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B134" w14:textId="77777777" w:rsidR="00061FC9" w:rsidRDefault="00061FC9">
      <w:pPr>
        <w:pStyle w:val="BodyText"/>
        <w:spacing w:before="5"/>
        <w:ind w:left="0" w:firstLine="0"/>
        <w:rPr>
          <w:rFonts w:ascii="Times New Roman"/>
          <w:sz w:val="23"/>
        </w:rPr>
      </w:pPr>
    </w:p>
    <w:p w14:paraId="71AE08CE" w14:textId="77777777" w:rsidR="00061FC9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5D65DA2" wp14:editId="5BD2BCF5">
            <wp:simplePos x="0" y="0"/>
            <wp:positionH relativeFrom="page">
              <wp:posOffset>332778</wp:posOffset>
            </wp:positionH>
            <wp:positionV relativeFrom="paragraph">
              <wp:posOffset>-174529</wp:posOffset>
            </wp:positionV>
            <wp:extent cx="1600200" cy="762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99A00"/>
        </w:rPr>
        <w:t>Visitation</w:t>
      </w:r>
      <w:r>
        <w:rPr>
          <w:color w:val="799A00"/>
          <w:spacing w:val="-31"/>
        </w:rPr>
        <w:t xml:space="preserve"> </w:t>
      </w:r>
      <w:r>
        <w:rPr>
          <w:color w:val="799A00"/>
          <w:spacing w:val="-2"/>
        </w:rPr>
        <w:t>Guidelines</w:t>
      </w:r>
    </w:p>
    <w:p w14:paraId="3C94BCC6" w14:textId="77777777" w:rsidR="00061FC9" w:rsidRDefault="00000000">
      <w:pPr>
        <w:spacing w:before="183" w:line="271" w:lineRule="auto"/>
        <w:ind w:left="348"/>
        <w:rPr>
          <w:sz w:val="32"/>
        </w:rPr>
      </w:pPr>
      <w:r>
        <w:rPr>
          <w:b/>
          <w:color w:val="799A00"/>
          <w:sz w:val="32"/>
        </w:rPr>
        <w:t>[Enter</w:t>
      </w:r>
      <w:r>
        <w:rPr>
          <w:b/>
          <w:color w:val="799A00"/>
          <w:spacing w:val="-3"/>
          <w:sz w:val="32"/>
        </w:rPr>
        <w:t xml:space="preserve"> </w:t>
      </w:r>
      <w:r>
        <w:rPr>
          <w:b/>
          <w:color w:val="799A00"/>
          <w:sz w:val="32"/>
        </w:rPr>
        <w:t>Provider</w:t>
      </w:r>
      <w:r>
        <w:rPr>
          <w:b/>
          <w:color w:val="799A00"/>
          <w:spacing w:val="-4"/>
          <w:sz w:val="32"/>
        </w:rPr>
        <w:t xml:space="preserve"> </w:t>
      </w:r>
      <w:r>
        <w:rPr>
          <w:b/>
          <w:color w:val="799A00"/>
          <w:sz w:val="32"/>
        </w:rPr>
        <w:t>Name]</w:t>
      </w:r>
      <w:r>
        <w:rPr>
          <w:b/>
          <w:color w:val="799A00"/>
          <w:spacing w:val="-1"/>
          <w:sz w:val="32"/>
        </w:rPr>
        <w:t xml:space="preserve"> </w:t>
      </w:r>
      <w:r>
        <w:rPr>
          <w:sz w:val="32"/>
        </w:rPr>
        <w:t>is</w:t>
      </w:r>
      <w:r>
        <w:rPr>
          <w:spacing w:val="-5"/>
          <w:sz w:val="32"/>
        </w:rPr>
        <w:t xml:space="preserve"> </w:t>
      </w:r>
      <w:r>
        <w:rPr>
          <w:sz w:val="32"/>
        </w:rPr>
        <w:t>currently</w:t>
      </w:r>
      <w:r>
        <w:rPr>
          <w:spacing w:val="-2"/>
          <w:sz w:val="32"/>
        </w:rPr>
        <w:t xml:space="preserve"> </w:t>
      </w:r>
      <w:r>
        <w:rPr>
          <w:sz w:val="32"/>
        </w:rPr>
        <w:t>in</w:t>
      </w:r>
      <w:r>
        <w:rPr>
          <w:spacing w:val="-6"/>
          <w:sz w:val="32"/>
        </w:rPr>
        <w:t xml:space="preserve"> </w:t>
      </w:r>
      <w:r>
        <w:rPr>
          <w:sz w:val="32"/>
        </w:rPr>
        <w:t>an</w:t>
      </w:r>
      <w:r>
        <w:rPr>
          <w:spacing w:val="-2"/>
          <w:sz w:val="32"/>
        </w:rPr>
        <w:t xml:space="preserve"> </w:t>
      </w:r>
      <w:r>
        <w:rPr>
          <w:sz w:val="32"/>
        </w:rPr>
        <w:t>area</w:t>
      </w:r>
      <w:r>
        <w:rPr>
          <w:spacing w:val="-5"/>
          <w:sz w:val="32"/>
        </w:rPr>
        <w:t xml:space="preserve"> </w:t>
      </w:r>
      <w:r>
        <w:rPr>
          <w:sz w:val="32"/>
        </w:rPr>
        <w:t>with</w:t>
      </w:r>
      <w:r>
        <w:rPr>
          <w:spacing w:val="-5"/>
          <w:sz w:val="32"/>
        </w:rPr>
        <w:t xml:space="preserve"> </w:t>
      </w:r>
      <w:r>
        <w:rPr>
          <w:sz w:val="32"/>
        </w:rPr>
        <w:t>low,</w:t>
      </w:r>
      <w:r>
        <w:rPr>
          <w:spacing w:val="-5"/>
          <w:sz w:val="32"/>
        </w:rPr>
        <w:t xml:space="preserve"> </w:t>
      </w:r>
      <w:proofErr w:type="gramStart"/>
      <w:r>
        <w:rPr>
          <w:sz w:val="32"/>
        </w:rPr>
        <w:t>moderate</w:t>
      </w:r>
      <w:proofErr w:type="gramEnd"/>
      <w:r>
        <w:rPr>
          <w:spacing w:val="-3"/>
          <w:sz w:val="32"/>
        </w:rPr>
        <w:t xml:space="preserve"> </w:t>
      </w:r>
      <w:r>
        <w:rPr>
          <w:sz w:val="32"/>
        </w:rPr>
        <w:t>or</w:t>
      </w:r>
      <w:r>
        <w:rPr>
          <w:spacing w:val="-6"/>
          <w:sz w:val="32"/>
        </w:rPr>
        <w:t xml:space="preserve"> </w:t>
      </w:r>
      <w:r>
        <w:rPr>
          <w:sz w:val="32"/>
        </w:rPr>
        <w:t>substantial community transmission.</w:t>
      </w:r>
    </w:p>
    <w:p w14:paraId="311ACE2C" w14:textId="77777777" w:rsidR="00061FC9" w:rsidRDefault="00061FC9">
      <w:pPr>
        <w:pStyle w:val="BodyText"/>
        <w:spacing w:before="5"/>
        <w:ind w:left="0" w:firstLine="0"/>
        <w:rPr>
          <w:sz w:val="17"/>
        </w:rPr>
      </w:pPr>
    </w:p>
    <w:p w14:paraId="6C644A72" w14:textId="497007A9" w:rsidR="00061FC9" w:rsidRDefault="00DF3BC5">
      <w:pPr>
        <w:pStyle w:val="Heading1"/>
        <w:ind w:right="2945"/>
        <w:jc w:val="center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EA7EA2E" wp14:editId="0E7F6C72">
                <wp:simplePos x="0" y="0"/>
                <wp:positionH relativeFrom="page">
                  <wp:posOffset>17145</wp:posOffset>
                </wp:positionH>
                <wp:positionV relativeFrom="paragraph">
                  <wp:posOffset>1905</wp:posOffset>
                </wp:positionV>
                <wp:extent cx="7753985" cy="6168390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985" cy="6168390"/>
                          <a:chOff x="27" y="3"/>
                          <a:chExt cx="12211" cy="9714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" y="44"/>
                            <a:ext cx="12168" cy="5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7" y="32"/>
                            <a:ext cx="12111" cy="56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7" y="32"/>
                            <a:ext cx="12111" cy="562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3F3F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5396"/>
                            <a:ext cx="12192" cy="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57" y="5388"/>
                            <a:ext cx="12132" cy="4257"/>
                          </a:xfrm>
                          <a:prstGeom prst="rect">
                            <a:avLst/>
                          </a:prstGeom>
                          <a:solidFill>
                            <a:srgbClr val="799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57" y="5388"/>
                            <a:ext cx="12132" cy="425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3F3F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1DF0A" id="docshapegroup1" o:spid="_x0000_s1026" style="position:absolute;margin-left:1.35pt;margin-top:.15pt;width:610.55pt;height:485.7pt;z-index:-251658240;mso-position-horizontal-relative:page" coordorigin="27,3" coordsize="12211,9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69;top:44;width:12168;height:5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">
                  <v:imagedata r:id="rId8" o:title=""/>
                </v:shape>
                <v:rect id="docshape3" o:spid="_x0000_s1028" style="position:absolute;left:77;top:32;width:12111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" fillcolor="#a6a6a6" stroked="f"/>
                <v:rect id="docshape4" o:spid="_x0000_s1029" style="position:absolute;left:77;top:32;width:12111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" filled="f" strokecolor="#f3f3f3" strokeweight="3pt"/>
                <v:shape id="docshape5" o:spid="_x0000_s1030" type="#_x0000_t75" style="position:absolute;left:45;top:5396;width:12192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">
                  <v:imagedata r:id="rId9" o:title=""/>
                </v:shape>
                <v:rect id="docshape6" o:spid="_x0000_s1031" style="position:absolute;left:57;top:5388;width:12132;height:4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" fillcolor="#799a00" stroked="f"/>
                <v:rect id="docshape7" o:spid="_x0000_s1032" style="position:absolute;left:57;top:5388;width:12132;height:4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" filled="f" strokecolor="#f3f3f3" strokeweight="3pt"/>
                <w10:wrap anchorx="page"/>
              </v:group>
            </w:pict>
          </mc:Fallback>
        </mc:AlternateContent>
      </w:r>
      <w:r>
        <w:rPr>
          <w:color w:val="FFFFFF"/>
          <w:u w:color="FFFFFF"/>
        </w:rPr>
        <w:t>Core</w:t>
      </w:r>
      <w:r>
        <w:rPr>
          <w:color w:val="FFFFFF"/>
          <w:spacing w:val="-5"/>
          <w:u w:color="FFFFFF"/>
        </w:rPr>
        <w:t xml:space="preserve"> </w:t>
      </w:r>
      <w:r>
        <w:rPr>
          <w:color w:val="FFFFFF"/>
          <w:u w:color="FFFFFF"/>
        </w:rPr>
        <w:t>Infection</w:t>
      </w:r>
      <w:r>
        <w:rPr>
          <w:color w:val="FFFFFF"/>
          <w:spacing w:val="-5"/>
          <w:u w:color="FFFFFF"/>
        </w:rPr>
        <w:t xml:space="preserve"> </w:t>
      </w:r>
      <w:r>
        <w:rPr>
          <w:color w:val="FFFFFF"/>
          <w:u w:color="FFFFFF"/>
        </w:rPr>
        <w:t>Prevention</w:t>
      </w:r>
      <w:r>
        <w:rPr>
          <w:color w:val="FFFFFF"/>
          <w:spacing w:val="-4"/>
          <w:u w:color="FFFFFF"/>
        </w:rPr>
        <w:t xml:space="preserve"> </w:t>
      </w:r>
      <w:r>
        <w:rPr>
          <w:color w:val="FFFFFF"/>
          <w:u w:color="FFFFFF"/>
        </w:rPr>
        <w:t>and</w:t>
      </w:r>
      <w:r>
        <w:rPr>
          <w:color w:val="FFFFFF"/>
          <w:spacing w:val="-5"/>
          <w:u w:color="FFFFFF"/>
        </w:rPr>
        <w:t xml:space="preserve"> </w:t>
      </w:r>
      <w:r>
        <w:rPr>
          <w:color w:val="FFFFFF"/>
          <w:u w:color="FFFFFF"/>
        </w:rPr>
        <w:t>Control</w:t>
      </w:r>
      <w:r>
        <w:rPr>
          <w:color w:val="FFFFFF"/>
          <w:spacing w:val="-6"/>
          <w:u w:color="FFFFFF"/>
        </w:rPr>
        <w:t xml:space="preserve"> </w:t>
      </w:r>
      <w:r>
        <w:rPr>
          <w:color w:val="FFFFFF"/>
          <w:spacing w:val="-2"/>
          <w:u w:color="FFFFFF"/>
        </w:rPr>
        <w:t>Principles</w:t>
      </w:r>
    </w:p>
    <w:p w14:paraId="5E88D6CC" w14:textId="77777777" w:rsidR="00061FC9" w:rsidRDefault="00000000">
      <w:pPr>
        <w:pStyle w:val="ListParagraph"/>
        <w:numPr>
          <w:ilvl w:val="0"/>
          <w:numId w:val="1"/>
        </w:numPr>
        <w:tabs>
          <w:tab w:val="left" w:pos="483"/>
          <w:tab w:val="left" w:pos="484"/>
        </w:tabs>
        <w:spacing w:before="164" w:line="268" w:lineRule="auto"/>
        <w:ind w:right="186"/>
        <w:rPr>
          <w:b/>
          <w:sz w:val="24"/>
        </w:rPr>
      </w:pPr>
      <w:r>
        <w:rPr>
          <w:color w:val="FFFFFF"/>
          <w:sz w:val="24"/>
        </w:rPr>
        <w:t>Visitors who have tested positive for COVID-19 must meet healthcare criteria for discontinuing isolation. If you’ve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tested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positive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for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COVID-19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in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the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last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10-days,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please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defer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any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non-urgent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visits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until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after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you’ve met healthcare criteria.</w:t>
      </w:r>
      <w:r>
        <w:rPr>
          <w:color w:val="FFFFFF"/>
          <w:spacing w:val="40"/>
          <w:sz w:val="24"/>
        </w:rPr>
        <w:t xml:space="preserve"> </w:t>
      </w:r>
      <w:r>
        <w:rPr>
          <w:color w:val="FFFFFF"/>
          <w:sz w:val="24"/>
        </w:rPr>
        <w:t xml:space="preserve">We can assist with virtual visits in the interim. Please contact us at </w:t>
      </w:r>
      <w:r>
        <w:rPr>
          <w:b/>
          <w:color w:val="799A00"/>
          <w:sz w:val="24"/>
        </w:rPr>
        <w:t>[Enter Contact</w:t>
      </w:r>
    </w:p>
    <w:p w14:paraId="42A532CA" w14:textId="77777777" w:rsidR="00061FC9" w:rsidRDefault="00000000">
      <w:pPr>
        <w:spacing w:before="1"/>
        <w:ind w:left="483"/>
        <w:rPr>
          <w:sz w:val="24"/>
        </w:rPr>
      </w:pPr>
      <w:r>
        <w:rPr>
          <w:b/>
          <w:color w:val="799A00"/>
          <w:sz w:val="24"/>
        </w:rPr>
        <w:t>Information]</w:t>
      </w:r>
      <w:r>
        <w:rPr>
          <w:b/>
          <w:color w:val="799A00"/>
          <w:spacing w:val="-4"/>
          <w:sz w:val="24"/>
        </w:rPr>
        <w:t xml:space="preserve"> </w:t>
      </w:r>
      <w:r>
        <w:rPr>
          <w:color w:val="FFFFFF"/>
          <w:sz w:val="24"/>
        </w:rPr>
        <w:t>to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schedule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a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virtual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pacing w:val="-2"/>
          <w:sz w:val="24"/>
        </w:rPr>
        <w:t>visit.</w:t>
      </w:r>
    </w:p>
    <w:p w14:paraId="569A51B0" w14:textId="77777777" w:rsidR="00061FC9" w:rsidRDefault="00000000">
      <w:pPr>
        <w:pStyle w:val="ListParagraph"/>
        <w:numPr>
          <w:ilvl w:val="0"/>
          <w:numId w:val="1"/>
        </w:numPr>
        <w:tabs>
          <w:tab w:val="left" w:pos="483"/>
          <w:tab w:val="left" w:pos="484"/>
        </w:tabs>
        <w:spacing w:before="156"/>
        <w:ind w:hanging="361"/>
        <w:rPr>
          <w:sz w:val="24"/>
        </w:rPr>
      </w:pPr>
      <w:r>
        <w:rPr>
          <w:color w:val="FFFFFF"/>
          <w:sz w:val="24"/>
        </w:rPr>
        <w:t>If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you’ve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been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in close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contact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(within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6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feet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for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15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or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more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minutes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in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a</w:t>
      </w:r>
      <w:r>
        <w:rPr>
          <w:color w:val="FFFFFF"/>
          <w:spacing w:val="-2"/>
          <w:sz w:val="24"/>
        </w:rPr>
        <w:t xml:space="preserve"> </w:t>
      </w:r>
      <w:proofErr w:type="gramStart"/>
      <w:r>
        <w:rPr>
          <w:color w:val="FFFFFF"/>
          <w:sz w:val="24"/>
        </w:rPr>
        <w:t>24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hour</w:t>
      </w:r>
      <w:proofErr w:type="gramEnd"/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period)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with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someone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pacing w:val="-5"/>
          <w:sz w:val="24"/>
        </w:rPr>
        <w:t>who</w:t>
      </w:r>
    </w:p>
    <w:p w14:paraId="793CB2C3" w14:textId="77777777" w:rsidR="00061FC9" w:rsidRDefault="00000000">
      <w:pPr>
        <w:pStyle w:val="BodyText"/>
        <w:spacing w:before="34"/>
        <w:ind w:left="483" w:firstLine="0"/>
      </w:pPr>
      <w:r>
        <w:rPr>
          <w:color w:val="FFFFFF"/>
        </w:rPr>
        <w:t>had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COVID-19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the last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10-days,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you can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still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 xml:space="preserve">visit </w:t>
      </w:r>
      <w:r>
        <w:rPr>
          <w:color w:val="FFFFFF"/>
          <w:spacing w:val="-5"/>
        </w:rPr>
        <w:t>if:</w:t>
      </w:r>
    </w:p>
    <w:p w14:paraId="28A2DD46" w14:textId="77777777" w:rsidR="00061FC9" w:rsidRDefault="00000000">
      <w:pPr>
        <w:pStyle w:val="ListParagraph"/>
        <w:numPr>
          <w:ilvl w:val="1"/>
          <w:numId w:val="1"/>
        </w:numPr>
        <w:tabs>
          <w:tab w:val="left" w:pos="661"/>
        </w:tabs>
        <w:rPr>
          <w:b/>
          <w:sz w:val="24"/>
        </w:rPr>
      </w:pPr>
      <w:r>
        <w:rPr>
          <w:color w:val="FFFFFF"/>
          <w:sz w:val="24"/>
        </w:rPr>
        <w:t>You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wear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a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face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covering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or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mask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throughout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your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visit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at</w:t>
      </w:r>
      <w:r>
        <w:rPr>
          <w:color w:val="FFFFFF"/>
          <w:spacing w:val="3"/>
          <w:sz w:val="24"/>
        </w:rPr>
        <w:t xml:space="preserve"> </w:t>
      </w:r>
      <w:r>
        <w:rPr>
          <w:b/>
          <w:color w:val="799A00"/>
          <w:sz w:val="24"/>
        </w:rPr>
        <w:t>[Enter</w:t>
      </w:r>
      <w:r>
        <w:rPr>
          <w:b/>
          <w:color w:val="799A00"/>
          <w:spacing w:val="-4"/>
          <w:sz w:val="24"/>
        </w:rPr>
        <w:t xml:space="preserve"> </w:t>
      </w:r>
      <w:r>
        <w:rPr>
          <w:b/>
          <w:color w:val="799A00"/>
          <w:sz w:val="24"/>
        </w:rPr>
        <w:t>Provider</w:t>
      </w:r>
      <w:r>
        <w:rPr>
          <w:b/>
          <w:color w:val="799A00"/>
          <w:spacing w:val="-4"/>
          <w:sz w:val="24"/>
        </w:rPr>
        <w:t xml:space="preserve"> </w:t>
      </w:r>
      <w:r>
        <w:rPr>
          <w:b/>
          <w:color w:val="799A00"/>
          <w:spacing w:val="-2"/>
          <w:sz w:val="24"/>
        </w:rPr>
        <w:t>Name]</w:t>
      </w:r>
      <w:r>
        <w:rPr>
          <w:b/>
          <w:color w:val="FFFFFF"/>
          <w:spacing w:val="-2"/>
          <w:sz w:val="24"/>
        </w:rPr>
        <w:t>.</w:t>
      </w:r>
    </w:p>
    <w:p w14:paraId="0B0F98C8" w14:textId="77777777" w:rsidR="00061FC9" w:rsidRDefault="00000000">
      <w:pPr>
        <w:pStyle w:val="ListParagraph"/>
        <w:numPr>
          <w:ilvl w:val="1"/>
          <w:numId w:val="1"/>
        </w:numPr>
        <w:tabs>
          <w:tab w:val="left" w:pos="661"/>
        </w:tabs>
        <w:spacing w:before="156" w:line="268" w:lineRule="auto"/>
        <w:ind w:right="219"/>
        <w:rPr>
          <w:sz w:val="24"/>
        </w:rPr>
      </w:pPr>
      <w:r>
        <w:rPr>
          <w:color w:val="FFFFFF"/>
          <w:sz w:val="24"/>
        </w:rPr>
        <w:t>You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don’t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visit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any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residents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or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units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that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residents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reside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in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who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are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moderately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to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severely</w:t>
      </w:r>
      <w:r>
        <w:rPr>
          <w:color w:val="FFFFFF"/>
          <w:spacing w:val="-2"/>
          <w:sz w:val="24"/>
        </w:rPr>
        <w:t xml:space="preserve"> </w:t>
      </w:r>
      <w:proofErr w:type="spellStart"/>
      <w:r>
        <w:rPr>
          <w:color w:val="FFFFFF"/>
          <w:sz w:val="24"/>
        </w:rPr>
        <w:t>immunocom</w:t>
      </w:r>
      <w:proofErr w:type="spellEnd"/>
      <w:r>
        <w:rPr>
          <w:color w:val="FFFFFF"/>
          <w:sz w:val="24"/>
        </w:rPr>
        <w:t xml:space="preserve">- </w:t>
      </w:r>
      <w:r>
        <w:rPr>
          <w:color w:val="FFFFFF"/>
          <w:spacing w:val="-2"/>
          <w:sz w:val="24"/>
        </w:rPr>
        <w:t>promised.</w:t>
      </w:r>
    </w:p>
    <w:p w14:paraId="7064D5AB" w14:textId="77777777" w:rsidR="00061FC9" w:rsidRDefault="00000000">
      <w:pPr>
        <w:pStyle w:val="ListParagraph"/>
        <w:numPr>
          <w:ilvl w:val="0"/>
          <w:numId w:val="1"/>
        </w:numPr>
        <w:tabs>
          <w:tab w:val="left" w:pos="483"/>
          <w:tab w:val="left" w:pos="484"/>
        </w:tabs>
        <w:spacing w:before="121" w:line="271" w:lineRule="auto"/>
        <w:ind w:right="108"/>
        <w:rPr>
          <w:sz w:val="24"/>
        </w:rPr>
      </w:pPr>
      <w:r>
        <w:rPr>
          <w:color w:val="FFFFFF"/>
          <w:sz w:val="24"/>
        </w:rPr>
        <w:t>It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is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imperative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that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you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utilize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good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hand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hygiene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with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the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use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of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alcohol-based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hand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rub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before,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during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and after your visit.</w:t>
      </w:r>
    </w:p>
    <w:p w14:paraId="6765F6FB" w14:textId="77777777" w:rsidR="00061FC9" w:rsidRDefault="00000000">
      <w:pPr>
        <w:pStyle w:val="ListParagraph"/>
        <w:numPr>
          <w:ilvl w:val="0"/>
          <w:numId w:val="1"/>
        </w:numPr>
        <w:tabs>
          <w:tab w:val="left" w:pos="483"/>
          <w:tab w:val="left" w:pos="484"/>
        </w:tabs>
        <w:spacing w:before="118" w:line="268" w:lineRule="auto"/>
        <w:ind w:right="486"/>
        <w:rPr>
          <w:sz w:val="24"/>
        </w:rPr>
      </w:pPr>
      <w:r>
        <w:rPr>
          <w:color w:val="FFFFFF"/>
          <w:sz w:val="24"/>
        </w:rPr>
        <w:t>Face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coverings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or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masks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are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not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required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unless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you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have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been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in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close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contact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(as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defined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above)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with someone who had COVID-19 in the last 10 days.</w:t>
      </w:r>
    </w:p>
    <w:p w14:paraId="4DC0F0BF" w14:textId="77777777" w:rsidR="00061FC9" w:rsidRDefault="00061FC9">
      <w:pPr>
        <w:pStyle w:val="BodyText"/>
        <w:spacing w:before="2"/>
        <w:ind w:left="0" w:firstLine="0"/>
        <w:rPr>
          <w:sz w:val="18"/>
        </w:rPr>
      </w:pPr>
    </w:p>
    <w:p w14:paraId="7DE0A8FF" w14:textId="77777777" w:rsidR="00061FC9" w:rsidRDefault="00000000">
      <w:pPr>
        <w:pStyle w:val="Heading1"/>
        <w:ind w:left="4204"/>
        <w:rPr>
          <w:u w:val="none"/>
        </w:rPr>
      </w:pPr>
      <w:r>
        <w:rPr>
          <w:color w:val="FFFFFF"/>
          <w:u w:color="FFFFFF"/>
        </w:rPr>
        <w:t>Residents/Tenants</w:t>
      </w:r>
      <w:r>
        <w:rPr>
          <w:color w:val="FFFFFF"/>
          <w:spacing w:val="-11"/>
          <w:u w:color="FFFFFF"/>
        </w:rPr>
        <w:t xml:space="preserve"> </w:t>
      </w:r>
      <w:r>
        <w:rPr>
          <w:color w:val="FFFFFF"/>
          <w:u w:color="FFFFFF"/>
        </w:rPr>
        <w:t>in</w:t>
      </w:r>
      <w:r>
        <w:rPr>
          <w:color w:val="FFFFFF"/>
          <w:spacing w:val="-11"/>
          <w:u w:color="FFFFFF"/>
        </w:rPr>
        <w:t xml:space="preserve"> </w:t>
      </w:r>
      <w:r>
        <w:rPr>
          <w:color w:val="FFFFFF"/>
          <w:spacing w:val="-2"/>
          <w:u w:color="FFFFFF"/>
        </w:rPr>
        <w:t>Isolation</w:t>
      </w:r>
    </w:p>
    <w:p w14:paraId="2EC04822" w14:textId="77777777" w:rsidR="00061FC9" w:rsidRDefault="00000000">
      <w:pPr>
        <w:pStyle w:val="BodyText"/>
        <w:spacing w:before="165" w:line="374" w:lineRule="auto"/>
        <w:ind w:left="104" w:right="193" w:firstLine="0"/>
      </w:pPr>
      <w:r>
        <w:rPr>
          <w:color w:val="FFFFFF"/>
        </w:rPr>
        <w:t>If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you’re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visiting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resident/tenant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who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is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isolation,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there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are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increased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risks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associated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40"/>
        </w:rPr>
        <w:t xml:space="preserve"> </w:t>
      </w:r>
      <w:r>
        <w:rPr>
          <w:color w:val="FFFFFF"/>
        </w:rPr>
        <w:t>visit, including risk of infection transmission.</w:t>
      </w:r>
    </w:p>
    <w:p w14:paraId="219BFFD1" w14:textId="77777777" w:rsidR="00061FC9" w:rsidRDefault="00000000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2"/>
        <w:ind w:left="464"/>
        <w:rPr>
          <w:sz w:val="24"/>
        </w:rPr>
      </w:pPr>
      <w:r>
        <w:rPr>
          <w:color w:val="FFFFFF"/>
          <w:sz w:val="24"/>
        </w:rPr>
        <w:t>If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possible,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defer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your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visit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until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the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resident/tenant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has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been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discontinued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from</w:t>
      </w:r>
      <w:r>
        <w:rPr>
          <w:color w:val="FFFFFF"/>
          <w:spacing w:val="-2"/>
          <w:sz w:val="24"/>
        </w:rPr>
        <w:t xml:space="preserve"> isolation.</w:t>
      </w:r>
    </w:p>
    <w:p w14:paraId="78B1C8FE" w14:textId="77777777" w:rsidR="00061FC9" w:rsidRDefault="00000000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ind w:left="464"/>
        <w:rPr>
          <w:sz w:val="24"/>
        </w:rPr>
      </w:pPr>
      <w:r>
        <w:rPr>
          <w:color w:val="FFFFFF"/>
          <w:sz w:val="24"/>
        </w:rPr>
        <w:t>Staff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will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provide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you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with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instructions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for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Personal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Protective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Equipment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to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wear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during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your</w:t>
      </w:r>
      <w:r>
        <w:rPr>
          <w:color w:val="FFFFFF"/>
          <w:spacing w:val="-2"/>
          <w:sz w:val="24"/>
        </w:rPr>
        <w:t xml:space="preserve"> visit.</w:t>
      </w:r>
    </w:p>
    <w:p w14:paraId="5778B0D5" w14:textId="77777777" w:rsidR="00061FC9" w:rsidRDefault="00000000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156"/>
        <w:ind w:left="464"/>
        <w:rPr>
          <w:sz w:val="24"/>
        </w:rPr>
      </w:pPr>
      <w:r>
        <w:rPr>
          <w:color w:val="FFFFFF"/>
          <w:sz w:val="24"/>
        </w:rPr>
        <w:t>Ensure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that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you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complete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hand-hygiene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with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alcohol-based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hand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rub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before,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during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and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after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your</w:t>
      </w:r>
      <w:r>
        <w:rPr>
          <w:color w:val="FFFFFF"/>
          <w:spacing w:val="58"/>
          <w:sz w:val="24"/>
        </w:rPr>
        <w:t xml:space="preserve"> </w:t>
      </w:r>
      <w:r>
        <w:rPr>
          <w:color w:val="FFFFFF"/>
          <w:spacing w:val="-2"/>
          <w:sz w:val="24"/>
        </w:rPr>
        <w:t>visit.</w:t>
      </w:r>
    </w:p>
    <w:p w14:paraId="4C24BF42" w14:textId="77777777" w:rsidR="00061FC9" w:rsidRDefault="00000000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ind w:left="464"/>
        <w:rPr>
          <w:sz w:val="24"/>
        </w:rPr>
      </w:pPr>
      <w:r>
        <w:rPr>
          <w:color w:val="FFFFFF"/>
          <w:sz w:val="24"/>
        </w:rPr>
        <w:t>If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possible,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physically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distance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during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your</w:t>
      </w:r>
      <w:r>
        <w:rPr>
          <w:color w:val="FFFFFF"/>
          <w:spacing w:val="-2"/>
          <w:sz w:val="24"/>
        </w:rPr>
        <w:t xml:space="preserve"> visit.</w:t>
      </w:r>
    </w:p>
    <w:p w14:paraId="38CA25B0" w14:textId="77777777" w:rsidR="00061FC9" w:rsidRDefault="00000000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ind w:left="464"/>
        <w:rPr>
          <w:sz w:val="24"/>
        </w:rPr>
      </w:pPr>
      <w:r>
        <w:rPr>
          <w:color w:val="FFFFFF"/>
          <w:sz w:val="24"/>
        </w:rPr>
        <w:t>You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may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only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visit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the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resident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in the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resident’s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room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and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limit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your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presence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in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any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other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location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in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pacing w:val="-5"/>
          <w:sz w:val="24"/>
        </w:rPr>
        <w:t>the</w:t>
      </w:r>
    </w:p>
    <w:p w14:paraId="3E149B31" w14:textId="77777777" w:rsidR="00061FC9" w:rsidRDefault="00000000">
      <w:pPr>
        <w:pStyle w:val="BodyText"/>
        <w:spacing w:before="35"/>
        <w:ind w:firstLine="0"/>
      </w:pPr>
      <w:r>
        <w:rPr>
          <w:color w:val="FFFFFF"/>
          <w:spacing w:val="-2"/>
        </w:rPr>
        <w:t>building.</w:t>
      </w:r>
    </w:p>
    <w:p w14:paraId="379280DE" w14:textId="77777777" w:rsidR="00061FC9" w:rsidRDefault="00000000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154"/>
        <w:ind w:left="464"/>
        <w:rPr>
          <w:sz w:val="24"/>
        </w:rPr>
      </w:pPr>
      <w:r>
        <w:rPr>
          <w:color w:val="FFFFFF"/>
          <w:sz w:val="24"/>
        </w:rPr>
        <w:t>If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you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have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any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questions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or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concerns,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please ask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the staff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on</w:t>
      </w:r>
      <w:r>
        <w:rPr>
          <w:color w:val="FFFFFF"/>
          <w:spacing w:val="-2"/>
          <w:sz w:val="24"/>
        </w:rPr>
        <w:t xml:space="preserve"> duty.</w:t>
      </w:r>
    </w:p>
    <w:p w14:paraId="0A6684DE" w14:textId="77777777" w:rsidR="00061FC9" w:rsidRDefault="00061FC9">
      <w:pPr>
        <w:pStyle w:val="BodyText"/>
        <w:spacing w:before="0"/>
        <w:ind w:left="0" w:firstLine="0"/>
        <w:rPr>
          <w:sz w:val="26"/>
        </w:rPr>
      </w:pPr>
    </w:p>
    <w:p w14:paraId="1A03DF50" w14:textId="77777777" w:rsidR="00061FC9" w:rsidRDefault="00061FC9">
      <w:pPr>
        <w:pStyle w:val="BodyText"/>
        <w:spacing w:before="0"/>
        <w:ind w:left="0" w:firstLine="0"/>
        <w:rPr>
          <w:sz w:val="26"/>
        </w:rPr>
      </w:pPr>
    </w:p>
    <w:p w14:paraId="219ACF6A" w14:textId="77777777" w:rsidR="00061FC9" w:rsidRDefault="00061FC9">
      <w:pPr>
        <w:pStyle w:val="BodyText"/>
        <w:spacing w:before="10"/>
        <w:ind w:left="0" w:firstLine="0"/>
        <w:rPr>
          <w:sz w:val="20"/>
        </w:rPr>
      </w:pPr>
    </w:p>
    <w:p w14:paraId="4B13D6B2" w14:textId="77777777" w:rsidR="00061FC9" w:rsidRDefault="00000000">
      <w:pPr>
        <w:ind w:left="142"/>
        <w:rPr>
          <w:rFonts w:ascii="Calibri"/>
          <w:b/>
          <w:sz w:val="20"/>
        </w:rPr>
      </w:pPr>
      <w:r>
        <w:rPr>
          <w:rFonts w:ascii="Calibri"/>
          <w:b/>
          <w:spacing w:val="-2"/>
          <w:sz w:val="20"/>
        </w:rPr>
        <w:t>References:</w:t>
      </w:r>
    </w:p>
    <w:p w14:paraId="5320458D" w14:textId="77777777" w:rsidR="00061FC9" w:rsidRDefault="00000000">
      <w:pPr>
        <w:spacing w:before="166" w:line="285" w:lineRule="auto"/>
        <w:ind w:left="142" w:right="193"/>
        <w:rPr>
          <w:rFonts w:ascii="Calibri"/>
          <w:sz w:val="20"/>
        </w:rPr>
      </w:pPr>
      <w:r>
        <w:rPr>
          <w:rFonts w:ascii="Calibri"/>
          <w:sz w:val="20"/>
        </w:rPr>
        <w:t>CDC.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(2022.</w:t>
      </w:r>
      <w:r>
        <w:rPr>
          <w:rFonts w:ascii="Calibri"/>
          <w:spacing w:val="-4"/>
          <w:sz w:val="20"/>
        </w:rPr>
        <w:t xml:space="preserve"> </w:t>
      </w:r>
      <w:proofErr w:type="gramStart"/>
      <w:r>
        <w:rPr>
          <w:rFonts w:ascii="Calibri"/>
          <w:sz w:val="20"/>
        </w:rPr>
        <w:t>Sept,</w:t>
      </w:r>
      <w:proofErr w:type="gramEnd"/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23).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Interim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Infection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Prevention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Control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Recommendations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for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Healthcare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Personnel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During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Coronavirus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Disease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 xml:space="preserve">2019 (COVID-19) Pandemic. </w:t>
      </w:r>
      <w:hyperlink r:id="rId10">
        <w:proofErr w:type="gramStart"/>
        <w:r>
          <w:rPr>
            <w:rFonts w:ascii="Calibri"/>
            <w:color w:val="085295"/>
            <w:sz w:val="20"/>
            <w:u w:val="single" w:color="085295"/>
          </w:rPr>
          <w:t>https:www.cdc.gov.coronavirus/2019-ncov/hcp/infection-control-recommendations.html</w:t>
        </w:r>
        <w:proofErr w:type="gramEnd"/>
      </w:hyperlink>
    </w:p>
    <w:p w14:paraId="181918BA" w14:textId="77777777" w:rsidR="00061FC9" w:rsidRDefault="00000000">
      <w:pPr>
        <w:spacing w:before="120"/>
        <w:ind w:left="142"/>
        <w:rPr>
          <w:rFonts w:ascii="Calibri" w:hAnsi="Calibri"/>
          <w:sz w:val="20"/>
        </w:rPr>
      </w:pPr>
      <w:r>
        <w:rPr>
          <w:rFonts w:ascii="Calibri" w:hAnsi="Calibri"/>
          <w:w w:val="95"/>
          <w:sz w:val="20"/>
        </w:rPr>
        <w:t>CMS.</w:t>
      </w:r>
      <w:r>
        <w:rPr>
          <w:rFonts w:ascii="Calibri" w:hAnsi="Calibri"/>
          <w:spacing w:val="45"/>
          <w:sz w:val="20"/>
        </w:rPr>
        <w:t xml:space="preserve"> </w:t>
      </w:r>
      <w:r>
        <w:rPr>
          <w:rFonts w:ascii="Calibri" w:hAnsi="Calibri"/>
          <w:w w:val="95"/>
          <w:sz w:val="20"/>
        </w:rPr>
        <w:t>(2022.</w:t>
      </w:r>
      <w:r>
        <w:rPr>
          <w:rFonts w:ascii="Calibri" w:hAnsi="Calibri"/>
          <w:spacing w:val="43"/>
          <w:sz w:val="20"/>
        </w:rPr>
        <w:t xml:space="preserve"> </w:t>
      </w:r>
      <w:proofErr w:type="gramStart"/>
      <w:r>
        <w:rPr>
          <w:rFonts w:ascii="Calibri" w:hAnsi="Calibri"/>
          <w:w w:val="95"/>
          <w:sz w:val="20"/>
        </w:rPr>
        <w:t>Sept,</w:t>
      </w:r>
      <w:proofErr w:type="gramEnd"/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w w:val="95"/>
          <w:sz w:val="20"/>
        </w:rPr>
        <w:t>23).</w:t>
      </w:r>
      <w:r>
        <w:rPr>
          <w:rFonts w:ascii="Calibri" w:hAnsi="Calibri"/>
          <w:spacing w:val="47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Nursing</w:t>
      </w:r>
      <w:r>
        <w:rPr>
          <w:rFonts w:ascii="Calibri" w:hAnsi="Calibri"/>
          <w:i/>
          <w:spacing w:val="4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Home</w:t>
      </w:r>
      <w:r>
        <w:rPr>
          <w:rFonts w:ascii="Calibri" w:hAnsi="Calibri"/>
          <w:i/>
          <w:spacing w:val="4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Visitation—COVID-19</w:t>
      </w:r>
      <w:r>
        <w:rPr>
          <w:rFonts w:ascii="Calibri" w:hAnsi="Calibri"/>
          <w:i/>
          <w:spacing w:val="47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(Revised).</w:t>
      </w:r>
      <w:r>
        <w:rPr>
          <w:rFonts w:ascii="Calibri" w:hAnsi="Calibri"/>
          <w:i/>
          <w:spacing w:val="47"/>
          <w:sz w:val="20"/>
        </w:rPr>
        <w:t xml:space="preserve"> </w:t>
      </w:r>
      <w:hyperlink r:id="rId11">
        <w:r>
          <w:rPr>
            <w:rFonts w:ascii="Calibri" w:hAnsi="Calibri"/>
            <w:color w:val="085295"/>
            <w:w w:val="95"/>
            <w:sz w:val="20"/>
            <w:u w:val="single" w:color="085295"/>
          </w:rPr>
          <w:t>https://www.cms.gov/files/document/qso-20-39-nh-</w:t>
        </w:r>
        <w:r>
          <w:rPr>
            <w:rFonts w:ascii="Calibri" w:hAnsi="Calibri"/>
            <w:color w:val="085295"/>
            <w:spacing w:val="-2"/>
            <w:w w:val="95"/>
            <w:sz w:val="20"/>
            <w:u w:val="single" w:color="085295"/>
          </w:rPr>
          <w:t>revised.pdf</w:t>
        </w:r>
      </w:hyperlink>
    </w:p>
    <w:sectPr w:rsidR="00061FC9">
      <w:type w:val="continuous"/>
      <w:pgSz w:w="12240" w:h="15840"/>
      <w:pgMar w:top="360" w:right="18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3236"/>
    <w:multiLevelType w:val="hybridMultilevel"/>
    <w:tmpl w:val="DBCE068A"/>
    <w:lvl w:ilvl="0" w:tplc="46467A2E">
      <w:numFmt w:val="bullet"/>
      <w:lvlText w:val=""/>
      <w:lvlJc w:val="left"/>
      <w:pPr>
        <w:ind w:left="48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w w:val="99"/>
        <w:sz w:val="20"/>
        <w:szCs w:val="20"/>
        <w:lang w:val="en-US" w:eastAsia="en-US" w:bidi="ar-SA"/>
      </w:rPr>
    </w:lvl>
    <w:lvl w:ilvl="1" w:tplc="A768CE64">
      <w:numFmt w:val="bullet"/>
      <w:lvlText w:val=""/>
      <w:lvlJc w:val="left"/>
      <w:pPr>
        <w:ind w:left="660" w:hanging="269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w w:val="99"/>
        <w:sz w:val="20"/>
        <w:szCs w:val="20"/>
        <w:lang w:val="en-US" w:eastAsia="en-US" w:bidi="ar-SA"/>
      </w:rPr>
    </w:lvl>
    <w:lvl w:ilvl="2" w:tplc="5952F514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3" w:tplc="878C83C2">
      <w:numFmt w:val="bullet"/>
      <w:lvlText w:val="•"/>
      <w:lvlJc w:val="left"/>
      <w:pPr>
        <w:ind w:left="3184" w:hanging="269"/>
      </w:pPr>
      <w:rPr>
        <w:rFonts w:hint="default"/>
        <w:lang w:val="en-US" w:eastAsia="en-US" w:bidi="ar-SA"/>
      </w:rPr>
    </w:lvl>
    <w:lvl w:ilvl="4" w:tplc="308A98DC">
      <w:numFmt w:val="bullet"/>
      <w:lvlText w:val="•"/>
      <w:lvlJc w:val="left"/>
      <w:pPr>
        <w:ind w:left="4446" w:hanging="269"/>
      </w:pPr>
      <w:rPr>
        <w:rFonts w:hint="default"/>
        <w:lang w:val="en-US" w:eastAsia="en-US" w:bidi="ar-SA"/>
      </w:rPr>
    </w:lvl>
    <w:lvl w:ilvl="5" w:tplc="C26E839C">
      <w:numFmt w:val="bullet"/>
      <w:lvlText w:val="•"/>
      <w:lvlJc w:val="left"/>
      <w:pPr>
        <w:ind w:left="5708" w:hanging="269"/>
      </w:pPr>
      <w:rPr>
        <w:rFonts w:hint="default"/>
        <w:lang w:val="en-US" w:eastAsia="en-US" w:bidi="ar-SA"/>
      </w:rPr>
    </w:lvl>
    <w:lvl w:ilvl="6" w:tplc="7654F592">
      <w:numFmt w:val="bullet"/>
      <w:lvlText w:val="•"/>
      <w:lvlJc w:val="left"/>
      <w:pPr>
        <w:ind w:left="6971" w:hanging="269"/>
      </w:pPr>
      <w:rPr>
        <w:rFonts w:hint="default"/>
        <w:lang w:val="en-US" w:eastAsia="en-US" w:bidi="ar-SA"/>
      </w:rPr>
    </w:lvl>
    <w:lvl w:ilvl="7" w:tplc="9D1A5828">
      <w:numFmt w:val="bullet"/>
      <w:lvlText w:val="•"/>
      <w:lvlJc w:val="left"/>
      <w:pPr>
        <w:ind w:left="8233" w:hanging="269"/>
      </w:pPr>
      <w:rPr>
        <w:rFonts w:hint="default"/>
        <w:lang w:val="en-US" w:eastAsia="en-US" w:bidi="ar-SA"/>
      </w:rPr>
    </w:lvl>
    <w:lvl w:ilvl="8" w:tplc="5BA06F9A">
      <w:numFmt w:val="bullet"/>
      <w:lvlText w:val="•"/>
      <w:lvlJc w:val="left"/>
      <w:pPr>
        <w:ind w:left="9495" w:hanging="269"/>
      </w:pPr>
      <w:rPr>
        <w:rFonts w:hint="default"/>
        <w:lang w:val="en-US" w:eastAsia="en-US" w:bidi="ar-SA"/>
      </w:rPr>
    </w:lvl>
  </w:abstractNum>
  <w:num w:numId="1" w16cid:durableId="6095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C9"/>
    <w:rsid w:val="00061FC9"/>
    <w:rsid w:val="005261A3"/>
    <w:rsid w:val="00D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0B02"/>
  <w15:docId w15:val="{9F179825-A359-4185-8F2C-41EBE299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101"/>
      <w:ind w:left="3104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3"/>
      <w:ind w:left="464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3807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53"/>
      <w:ind w:left="46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ms.gov/files/document/qso-20-39-nh-revised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dc.gov/coronavirus/2019-ncov/hcp/infection-control-recommendations.html?CDC_AA_refVal=https%3A%2F%2Fwww.cdc.gov%2Fcoronavirus%2F2019-ncov%2Fhcp%2Finfection-control-after-vaccination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Van Ree</dc:creator>
  <cp:lastModifiedBy>Kellie Van Ree</cp:lastModifiedBy>
  <cp:revision>2</cp:revision>
  <dcterms:created xsi:type="dcterms:W3CDTF">2022-09-28T19:58:00Z</dcterms:created>
  <dcterms:modified xsi:type="dcterms:W3CDTF">2022-09-28T19:58:00Z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Publisher for Microsoft 365</vt:lpwstr>
  </property>
</Properties>
</file>