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EBEF" w14:textId="77777777" w:rsidR="00A41A39" w:rsidRDefault="00A41A39" w:rsidP="006623D0"/>
    <w:p w14:paraId="21CBE561" w14:textId="45A10567" w:rsidR="000B50DF" w:rsidRDefault="000B50DF" w:rsidP="000B50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POC Testing Supply Acquisition Attempt(s) Record</w:t>
      </w:r>
    </w:p>
    <w:p w14:paraId="1329F789" w14:textId="48FA71F3" w:rsidR="00EE61F5" w:rsidRDefault="008A134E" w:rsidP="008A13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response to the Centers for Medicare and Medicaid Services’ (CMS) </w:t>
      </w:r>
      <w:hyperlink r:id="rId10" w:history="1">
        <w:r w:rsidRPr="0067032E">
          <w:rPr>
            <w:rStyle w:val="Hyperlink"/>
            <w:rFonts w:ascii="Arial" w:hAnsi="Arial" w:cs="Arial"/>
            <w:sz w:val="24"/>
            <w:szCs w:val="24"/>
          </w:rPr>
          <w:t>final rule</w:t>
        </w:r>
      </w:hyperlink>
      <w:r w:rsidRPr="006703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published September 2, 2020</w:t>
      </w:r>
      <w:r w:rsidR="00C359B1">
        <w:rPr>
          <w:rFonts w:ascii="Arial" w:hAnsi="Arial" w:cs="Arial"/>
          <w:sz w:val="24"/>
          <w:szCs w:val="24"/>
        </w:rPr>
        <w:t>,</w:t>
      </w:r>
      <w:r w:rsidR="003A029F">
        <w:rPr>
          <w:rFonts w:ascii="Arial" w:hAnsi="Arial" w:cs="Arial"/>
          <w:sz w:val="24"/>
          <w:szCs w:val="24"/>
        </w:rPr>
        <w:t xml:space="preserve"> Revised September 10, 2021</w:t>
      </w:r>
      <w:r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C359B1" w:rsidRPr="003A029F">
          <w:rPr>
            <w:rStyle w:val="Hyperlink"/>
            <w:rFonts w:ascii="Arial" w:hAnsi="Arial" w:cs="Arial"/>
            <w:sz w:val="24"/>
            <w:szCs w:val="24"/>
          </w:rPr>
          <w:t>QSO Memo 20-38-NH</w:t>
        </w:r>
        <w:r w:rsidR="003A029F" w:rsidRPr="003A029F">
          <w:rPr>
            <w:rStyle w:val="Hyperlink"/>
            <w:rFonts w:ascii="Arial" w:hAnsi="Arial" w:cs="Arial"/>
            <w:sz w:val="24"/>
            <w:szCs w:val="24"/>
          </w:rPr>
          <w:t>-Revised</w:t>
        </w:r>
        <w:r w:rsidR="00C359B1" w:rsidRPr="003A029F">
          <w:rPr>
            <w:rStyle w:val="Hyperlink"/>
            <w:rFonts w:ascii="Arial" w:hAnsi="Arial" w:cs="Arial"/>
            <w:sz w:val="24"/>
            <w:szCs w:val="24"/>
          </w:rPr>
          <w:t>;</w:t>
        </w:r>
      </w:hyperlink>
      <w:r w:rsidR="00C359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in attempt to keep COVID-19 from entering and spreading through </w:t>
      </w:r>
      <w:r w:rsidRPr="00EE61F5">
        <w:rPr>
          <w:rFonts w:ascii="Arial" w:hAnsi="Arial" w:cs="Arial"/>
          <w:color w:val="76923C" w:themeColor="accent3" w:themeShade="BF"/>
          <w:sz w:val="24"/>
          <w:szCs w:val="24"/>
        </w:rPr>
        <w:t xml:space="preserve">[facility name’s] </w:t>
      </w:r>
      <w:r>
        <w:rPr>
          <w:rFonts w:ascii="Arial" w:hAnsi="Arial" w:cs="Arial"/>
          <w:sz w:val="24"/>
          <w:szCs w:val="24"/>
        </w:rPr>
        <w:t xml:space="preserve">campus, the </w:t>
      </w:r>
      <w:r w:rsidRPr="00EE61F5">
        <w:rPr>
          <w:rFonts w:ascii="Arial" w:hAnsi="Arial" w:cs="Arial"/>
          <w:color w:val="76923C" w:themeColor="accent3" w:themeShade="BF"/>
          <w:sz w:val="24"/>
          <w:szCs w:val="24"/>
        </w:rPr>
        <w:t xml:space="preserve">[facility name] </w:t>
      </w:r>
      <w:r>
        <w:rPr>
          <w:rFonts w:ascii="Arial" w:hAnsi="Arial" w:cs="Arial"/>
          <w:sz w:val="24"/>
          <w:szCs w:val="24"/>
        </w:rPr>
        <w:t xml:space="preserve">Emergency Preparedness (EP) and Infection Prevention and Control (IPC) committees have established a plan and parameters to test staff and residents for COVID-19. </w:t>
      </w:r>
    </w:p>
    <w:p w14:paraId="2453D3CC" w14:textId="5572DAC0" w:rsidR="00F47000" w:rsidRPr="002F1B96" w:rsidRDefault="002C22CA" w:rsidP="00662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integral part of this plan</w:t>
      </w:r>
      <w:r w:rsidR="00EE61F5">
        <w:rPr>
          <w:rFonts w:ascii="Arial" w:hAnsi="Arial" w:cs="Arial"/>
          <w:sz w:val="24"/>
          <w:szCs w:val="24"/>
        </w:rPr>
        <w:t xml:space="preserve"> is to ensure adequate testing supplies are available for utilization of the </w:t>
      </w:r>
      <w:r w:rsidR="00EE61F5" w:rsidRPr="002C22CA">
        <w:rPr>
          <w:rFonts w:ascii="Arial" w:hAnsi="Arial" w:cs="Arial"/>
          <w:color w:val="76923C" w:themeColor="accent3" w:themeShade="BF"/>
          <w:sz w:val="24"/>
          <w:szCs w:val="24"/>
        </w:rPr>
        <w:t xml:space="preserve">[enter mfg. name BD/Quidel] </w:t>
      </w:r>
      <w:r w:rsidR="00EE61F5">
        <w:rPr>
          <w:rFonts w:ascii="Arial" w:hAnsi="Arial" w:cs="Arial"/>
          <w:sz w:val="24"/>
          <w:szCs w:val="24"/>
        </w:rPr>
        <w:t xml:space="preserve">Point of Care (POC) antigen testing </w:t>
      </w:r>
      <w:r>
        <w:rPr>
          <w:rFonts w:ascii="Arial" w:hAnsi="Arial" w:cs="Arial"/>
          <w:sz w:val="24"/>
          <w:szCs w:val="24"/>
        </w:rPr>
        <w:t>device</w:t>
      </w:r>
      <w:r w:rsidR="00EE61F5">
        <w:rPr>
          <w:rFonts w:ascii="Arial" w:hAnsi="Arial" w:cs="Arial"/>
          <w:sz w:val="24"/>
          <w:szCs w:val="24"/>
        </w:rPr>
        <w:t xml:space="preserve">. </w:t>
      </w:r>
      <w:r w:rsidR="00796CB0">
        <w:rPr>
          <w:rFonts w:ascii="Arial" w:hAnsi="Arial" w:cs="Arial"/>
          <w:sz w:val="24"/>
          <w:szCs w:val="24"/>
        </w:rPr>
        <w:t xml:space="preserve">In the event </w:t>
      </w:r>
      <w:r w:rsidR="00796CB0" w:rsidRPr="00796CB0">
        <w:rPr>
          <w:rFonts w:ascii="Arial" w:hAnsi="Arial" w:cs="Arial"/>
          <w:color w:val="76923C" w:themeColor="accent3" w:themeShade="BF"/>
          <w:sz w:val="24"/>
          <w:szCs w:val="24"/>
        </w:rPr>
        <w:t>[</w:t>
      </w:r>
      <w:r w:rsidR="00796CB0">
        <w:rPr>
          <w:rFonts w:ascii="Arial" w:hAnsi="Arial" w:cs="Arial"/>
          <w:color w:val="76923C" w:themeColor="accent3" w:themeShade="BF"/>
          <w:sz w:val="24"/>
          <w:szCs w:val="24"/>
        </w:rPr>
        <w:t>F</w:t>
      </w:r>
      <w:r w:rsidR="00796CB0" w:rsidRPr="00796CB0">
        <w:rPr>
          <w:rFonts w:ascii="Arial" w:hAnsi="Arial" w:cs="Arial"/>
          <w:color w:val="76923C" w:themeColor="accent3" w:themeShade="BF"/>
          <w:sz w:val="24"/>
          <w:szCs w:val="24"/>
        </w:rPr>
        <w:t>acility name]</w:t>
      </w:r>
      <w:r w:rsidR="00796B78">
        <w:rPr>
          <w:rFonts w:ascii="Arial" w:hAnsi="Arial" w:cs="Arial"/>
          <w:color w:val="76923C" w:themeColor="accent3" w:themeShade="BF"/>
          <w:sz w:val="24"/>
          <w:szCs w:val="24"/>
        </w:rPr>
        <w:t xml:space="preserve"> </w:t>
      </w:r>
      <w:r w:rsidR="00796B78" w:rsidRPr="00A6522B">
        <w:rPr>
          <w:rFonts w:ascii="Arial" w:hAnsi="Arial" w:cs="Arial"/>
          <w:sz w:val="24"/>
          <w:szCs w:val="24"/>
        </w:rPr>
        <w:t xml:space="preserve">is unable to </w:t>
      </w:r>
      <w:r w:rsidR="00A6522B">
        <w:rPr>
          <w:rFonts w:ascii="Arial" w:hAnsi="Arial" w:cs="Arial"/>
          <w:sz w:val="24"/>
          <w:szCs w:val="24"/>
        </w:rPr>
        <w:t>obtain</w:t>
      </w:r>
      <w:r w:rsidR="00796B78" w:rsidRPr="00A6522B">
        <w:rPr>
          <w:rFonts w:ascii="Arial" w:hAnsi="Arial" w:cs="Arial"/>
          <w:sz w:val="24"/>
          <w:szCs w:val="24"/>
        </w:rPr>
        <w:t xml:space="preserve"> POC testing supplies from</w:t>
      </w:r>
      <w:r w:rsidR="00F534CF">
        <w:rPr>
          <w:rFonts w:ascii="Arial" w:hAnsi="Arial" w:cs="Arial"/>
          <w:sz w:val="24"/>
          <w:szCs w:val="24"/>
        </w:rPr>
        <w:t xml:space="preserve"> our</w:t>
      </w:r>
      <w:r w:rsidR="00A6522B" w:rsidRPr="00A6522B">
        <w:rPr>
          <w:rFonts w:ascii="Arial" w:hAnsi="Arial" w:cs="Arial"/>
          <w:sz w:val="24"/>
          <w:szCs w:val="24"/>
        </w:rPr>
        <w:t xml:space="preserve"> designated vendors,</w:t>
      </w:r>
      <w:r w:rsidR="00A6522B">
        <w:rPr>
          <w:rFonts w:ascii="Arial" w:hAnsi="Arial" w:cs="Arial"/>
          <w:color w:val="76923C" w:themeColor="accent3" w:themeShade="BF"/>
          <w:sz w:val="24"/>
          <w:szCs w:val="24"/>
        </w:rPr>
        <w:t xml:space="preserve"> </w:t>
      </w:r>
      <w:r w:rsidR="00F534CF" w:rsidRPr="00F534CF">
        <w:rPr>
          <w:rFonts w:ascii="Arial" w:hAnsi="Arial" w:cs="Arial"/>
          <w:sz w:val="24"/>
          <w:szCs w:val="24"/>
        </w:rPr>
        <w:t xml:space="preserve">all procurement attempts should be </w:t>
      </w:r>
      <w:r w:rsidR="00F47000">
        <w:rPr>
          <w:rFonts w:ascii="Arial" w:hAnsi="Arial" w:cs="Arial"/>
          <w:sz w:val="24"/>
          <w:szCs w:val="24"/>
        </w:rPr>
        <w:t>documented on this form</w:t>
      </w:r>
      <w:r w:rsidR="00F534CF" w:rsidRPr="00F534CF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466"/>
        <w:gridCol w:w="2224"/>
        <w:gridCol w:w="4140"/>
        <w:gridCol w:w="2700"/>
      </w:tblGrid>
      <w:tr w:rsidR="008C591F" w14:paraId="0B481B81" w14:textId="77777777" w:rsidTr="001654FE">
        <w:tc>
          <w:tcPr>
            <w:tcW w:w="1466" w:type="dxa"/>
            <w:shd w:val="clear" w:color="auto" w:fill="00B050"/>
          </w:tcPr>
          <w:p w14:paraId="3854B7F7" w14:textId="34B2F3FE" w:rsidR="008C591F" w:rsidRPr="00FF4B9E" w:rsidRDefault="008C591F" w:rsidP="006623D0">
            <w:pPr>
              <w:rPr>
                <w:rFonts w:ascii="Arial" w:hAnsi="Arial" w:cs="Arial"/>
                <w:color w:val="FFFFFF" w:themeColor="background1"/>
              </w:rPr>
            </w:pPr>
            <w:r w:rsidRPr="00FF4B9E">
              <w:rPr>
                <w:rFonts w:ascii="Arial" w:hAnsi="Arial" w:cs="Arial"/>
                <w:color w:val="FFFFFF" w:themeColor="background1"/>
              </w:rPr>
              <w:t>Date</w:t>
            </w:r>
          </w:p>
        </w:tc>
        <w:tc>
          <w:tcPr>
            <w:tcW w:w="2224" w:type="dxa"/>
            <w:shd w:val="clear" w:color="auto" w:fill="00B050"/>
          </w:tcPr>
          <w:p w14:paraId="3025F277" w14:textId="50202FD9" w:rsidR="008C591F" w:rsidRPr="00FF4B9E" w:rsidRDefault="008C591F" w:rsidP="006623D0">
            <w:pPr>
              <w:rPr>
                <w:rFonts w:ascii="Arial" w:hAnsi="Arial" w:cs="Arial"/>
                <w:color w:val="FFFFFF" w:themeColor="background1"/>
              </w:rPr>
            </w:pPr>
            <w:r w:rsidRPr="00FF4B9E">
              <w:rPr>
                <w:rFonts w:ascii="Arial" w:hAnsi="Arial" w:cs="Arial"/>
                <w:color w:val="FFFFFF" w:themeColor="background1"/>
              </w:rPr>
              <w:t>Vendor</w:t>
            </w:r>
          </w:p>
        </w:tc>
        <w:tc>
          <w:tcPr>
            <w:tcW w:w="4140" w:type="dxa"/>
            <w:shd w:val="clear" w:color="auto" w:fill="00B050"/>
          </w:tcPr>
          <w:p w14:paraId="25225486" w14:textId="22A4C3A1" w:rsidR="008C591F" w:rsidRPr="00FF4B9E" w:rsidRDefault="008C591F" w:rsidP="006623D0">
            <w:pPr>
              <w:rPr>
                <w:rFonts w:ascii="Arial" w:hAnsi="Arial" w:cs="Arial"/>
                <w:color w:val="FFFFFF" w:themeColor="background1"/>
              </w:rPr>
            </w:pPr>
            <w:r w:rsidRPr="00FF4B9E">
              <w:rPr>
                <w:rFonts w:ascii="Arial" w:hAnsi="Arial" w:cs="Arial"/>
                <w:color w:val="FFFFFF" w:themeColor="background1"/>
              </w:rPr>
              <w:t>Response                                         (include mode of communication (phone, email, document link</w:t>
            </w:r>
            <w:r w:rsidR="001654FE" w:rsidRPr="00FF4B9E">
              <w:rPr>
                <w:rFonts w:ascii="Arial" w:hAnsi="Arial" w:cs="Arial"/>
                <w:color w:val="FFFFFF" w:themeColor="background1"/>
              </w:rPr>
              <w:t>s, etc.</w:t>
            </w:r>
            <w:r w:rsidRPr="00FF4B9E">
              <w:rPr>
                <w:rFonts w:ascii="Arial" w:hAnsi="Arial" w:cs="Arial"/>
                <w:color w:val="FFFFFF" w:themeColor="background1"/>
              </w:rPr>
              <w:t>)</w:t>
            </w:r>
          </w:p>
        </w:tc>
        <w:tc>
          <w:tcPr>
            <w:tcW w:w="2700" w:type="dxa"/>
            <w:shd w:val="clear" w:color="auto" w:fill="00B050"/>
          </w:tcPr>
          <w:p w14:paraId="311171B2" w14:textId="7ADAF40D" w:rsidR="008C591F" w:rsidRPr="00FF4B9E" w:rsidRDefault="008C591F" w:rsidP="006623D0">
            <w:pPr>
              <w:rPr>
                <w:rFonts w:ascii="Arial" w:hAnsi="Arial" w:cs="Arial"/>
                <w:color w:val="FFFFFF" w:themeColor="background1"/>
              </w:rPr>
            </w:pPr>
            <w:r w:rsidRPr="00FF4B9E">
              <w:rPr>
                <w:rFonts w:ascii="Arial" w:hAnsi="Arial" w:cs="Arial"/>
                <w:color w:val="FFFFFF" w:themeColor="background1"/>
              </w:rPr>
              <w:t>Anticipated Timeframe for Supply Availability</w:t>
            </w:r>
            <w:r w:rsidR="00554860" w:rsidRPr="00FF4B9E">
              <w:rPr>
                <w:rFonts w:ascii="Arial" w:hAnsi="Arial" w:cs="Arial"/>
                <w:color w:val="FFFFFF" w:themeColor="background1"/>
              </w:rPr>
              <w:t xml:space="preserve">      (include </w:t>
            </w:r>
            <w:r w:rsidR="00471B80" w:rsidRPr="00FF4B9E">
              <w:rPr>
                <w:rFonts w:ascii="Arial" w:hAnsi="Arial" w:cs="Arial"/>
                <w:color w:val="FFFFFF" w:themeColor="background1"/>
              </w:rPr>
              <w:t>order date</w:t>
            </w:r>
            <w:r w:rsidR="00554860" w:rsidRPr="00FF4B9E">
              <w:rPr>
                <w:rFonts w:ascii="Arial" w:hAnsi="Arial" w:cs="Arial"/>
                <w:color w:val="FFFFFF" w:themeColor="background1"/>
              </w:rPr>
              <w:t>)</w:t>
            </w:r>
          </w:p>
        </w:tc>
      </w:tr>
      <w:tr w:rsidR="008C591F" w14:paraId="188C0F09" w14:textId="77777777" w:rsidTr="001654FE">
        <w:tc>
          <w:tcPr>
            <w:tcW w:w="1466" w:type="dxa"/>
          </w:tcPr>
          <w:p w14:paraId="5A0AF19E" w14:textId="740E27D0" w:rsidR="008C591F" w:rsidRPr="00FF4B9E" w:rsidRDefault="00554860" w:rsidP="006623D0">
            <w:pPr>
              <w:rPr>
                <w:rFonts w:ascii="Arial" w:hAnsi="Arial" w:cs="Arial"/>
                <w:color w:val="4F81BD" w:themeColor="accent1"/>
              </w:rPr>
            </w:pPr>
            <w:r w:rsidRPr="00FF4B9E">
              <w:rPr>
                <w:rFonts w:ascii="Arial" w:hAnsi="Arial" w:cs="Arial"/>
                <w:color w:val="4F81BD" w:themeColor="accent1"/>
              </w:rPr>
              <w:t>9/2/20</w:t>
            </w:r>
          </w:p>
          <w:p w14:paraId="6853EDF7" w14:textId="7A9FA85D" w:rsidR="005C495F" w:rsidRPr="00FF4B9E" w:rsidRDefault="005C495F" w:rsidP="006623D0">
            <w:pPr>
              <w:rPr>
                <w:rFonts w:ascii="Arial" w:hAnsi="Arial" w:cs="Arial"/>
                <w:color w:val="4F81BD" w:themeColor="accent1"/>
              </w:rPr>
            </w:pPr>
          </w:p>
        </w:tc>
        <w:tc>
          <w:tcPr>
            <w:tcW w:w="2224" w:type="dxa"/>
          </w:tcPr>
          <w:p w14:paraId="0D5BE60B" w14:textId="5DCF8437" w:rsidR="008C591F" w:rsidRPr="00FF4B9E" w:rsidRDefault="00554860" w:rsidP="006623D0">
            <w:pPr>
              <w:rPr>
                <w:rFonts w:ascii="Arial" w:hAnsi="Arial" w:cs="Arial"/>
                <w:color w:val="4F81BD" w:themeColor="accent1"/>
              </w:rPr>
            </w:pPr>
            <w:r w:rsidRPr="00FF4B9E">
              <w:rPr>
                <w:rFonts w:ascii="Arial" w:hAnsi="Arial" w:cs="Arial"/>
                <w:color w:val="4F81BD" w:themeColor="accent1"/>
              </w:rPr>
              <w:t>McKesson</w:t>
            </w:r>
          </w:p>
        </w:tc>
        <w:tc>
          <w:tcPr>
            <w:tcW w:w="4140" w:type="dxa"/>
          </w:tcPr>
          <w:p w14:paraId="76DD0F38" w14:textId="229CF449" w:rsidR="008C591F" w:rsidRPr="00FF4B9E" w:rsidRDefault="009C686B" w:rsidP="006623D0">
            <w:pPr>
              <w:rPr>
                <w:rFonts w:ascii="Arial" w:hAnsi="Arial" w:cs="Arial"/>
                <w:color w:val="4F81BD" w:themeColor="accent1"/>
              </w:rPr>
            </w:pPr>
            <w:r w:rsidRPr="00FF4B9E">
              <w:rPr>
                <w:rFonts w:ascii="Arial" w:hAnsi="Arial" w:cs="Arial"/>
                <w:color w:val="4F81BD" w:themeColor="accent1"/>
              </w:rPr>
              <w:t xml:space="preserve">Spoke with XX, </w:t>
            </w:r>
            <w:r w:rsidR="00554860" w:rsidRPr="00FF4B9E">
              <w:rPr>
                <w:rFonts w:ascii="Arial" w:hAnsi="Arial" w:cs="Arial"/>
                <w:color w:val="4F81BD" w:themeColor="accent1"/>
              </w:rPr>
              <w:t xml:space="preserve">No BD testing kits available. </w:t>
            </w:r>
          </w:p>
        </w:tc>
        <w:tc>
          <w:tcPr>
            <w:tcW w:w="2700" w:type="dxa"/>
          </w:tcPr>
          <w:p w14:paraId="199DC62A" w14:textId="01CA4E8F" w:rsidR="008C591F" w:rsidRPr="00FF4B9E" w:rsidRDefault="001B50E0" w:rsidP="006623D0">
            <w:pPr>
              <w:rPr>
                <w:rFonts w:ascii="Arial" w:hAnsi="Arial" w:cs="Arial"/>
                <w:color w:val="4F81BD" w:themeColor="accent1"/>
              </w:rPr>
            </w:pPr>
            <w:r w:rsidRPr="00FF4B9E">
              <w:rPr>
                <w:rFonts w:ascii="Arial" w:hAnsi="Arial" w:cs="Arial"/>
                <w:color w:val="4F81BD" w:themeColor="accent1"/>
              </w:rPr>
              <w:t xml:space="preserve">4-6 weeks. </w:t>
            </w:r>
            <w:r w:rsidR="00471B80" w:rsidRPr="00FF4B9E">
              <w:rPr>
                <w:rFonts w:ascii="Arial" w:hAnsi="Arial" w:cs="Arial"/>
                <w:color w:val="4F81BD" w:themeColor="accent1"/>
              </w:rPr>
              <w:t xml:space="preserve">Order placed 9/2/20 with anticipated arrival of </w:t>
            </w:r>
            <w:r w:rsidR="00DE352E" w:rsidRPr="00FF4B9E">
              <w:rPr>
                <w:rFonts w:ascii="Arial" w:hAnsi="Arial" w:cs="Arial"/>
                <w:color w:val="4F81BD" w:themeColor="accent1"/>
              </w:rPr>
              <w:t>9/</w:t>
            </w:r>
            <w:r w:rsidR="001654FE" w:rsidRPr="00FF4B9E">
              <w:rPr>
                <w:rFonts w:ascii="Arial" w:hAnsi="Arial" w:cs="Arial"/>
                <w:color w:val="4F81BD" w:themeColor="accent1"/>
              </w:rPr>
              <w:t>30/20.</w:t>
            </w:r>
          </w:p>
        </w:tc>
      </w:tr>
      <w:tr w:rsidR="008C591F" w14:paraId="7DB847B5" w14:textId="77777777" w:rsidTr="001654FE">
        <w:tc>
          <w:tcPr>
            <w:tcW w:w="1466" w:type="dxa"/>
          </w:tcPr>
          <w:p w14:paraId="7AEEA28D" w14:textId="77777777" w:rsidR="008C591F" w:rsidRDefault="008C591F" w:rsidP="006623D0"/>
          <w:p w14:paraId="04B006A1" w14:textId="70E421B9" w:rsidR="005C495F" w:rsidRDefault="005C495F" w:rsidP="006623D0"/>
        </w:tc>
        <w:tc>
          <w:tcPr>
            <w:tcW w:w="2224" w:type="dxa"/>
          </w:tcPr>
          <w:p w14:paraId="22536143" w14:textId="77777777" w:rsidR="008C591F" w:rsidRDefault="008C591F" w:rsidP="006623D0"/>
        </w:tc>
        <w:tc>
          <w:tcPr>
            <w:tcW w:w="4140" w:type="dxa"/>
          </w:tcPr>
          <w:p w14:paraId="6FFB05DC" w14:textId="0C75E809" w:rsidR="008C591F" w:rsidRDefault="008C591F" w:rsidP="006623D0"/>
        </w:tc>
        <w:tc>
          <w:tcPr>
            <w:tcW w:w="2700" w:type="dxa"/>
          </w:tcPr>
          <w:p w14:paraId="0C1CABAE" w14:textId="77777777" w:rsidR="008C591F" w:rsidRDefault="008C591F" w:rsidP="006623D0"/>
        </w:tc>
      </w:tr>
      <w:tr w:rsidR="008C591F" w14:paraId="3E326598" w14:textId="77777777" w:rsidTr="001654FE">
        <w:tc>
          <w:tcPr>
            <w:tcW w:w="1466" w:type="dxa"/>
          </w:tcPr>
          <w:p w14:paraId="16666D1C" w14:textId="77777777" w:rsidR="008C591F" w:rsidRDefault="008C591F" w:rsidP="006623D0"/>
          <w:p w14:paraId="28C2E6D7" w14:textId="2FDEEE3D" w:rsidR="005C495F" w:rsidRDefault="005C495F" w:rsidP="006623D0"/>
        </w:tc>
        <w:tc>
          <w:tcPr>
            <w:tcW w:w="2224" w:type="dxa"/>
          </w:tcPr>
          <w:p w14:paraId="3D47349B" w14:textId="77777777" w:rsidR="008C591F" w:rsidRDefault="008C591F" w:rsidP="006623D0"/>
        </w:tc>
        <w:tc>
          <w:tcPr>
            <w:tcW w:w="4140" w:type="dxa"/>
          </w:tcPr>
          <w:p w14:paraId="581E8C16" w14:textId="11D897E0" w:rsidR="008C591F" w:rsidRDefault="008C591F" w:rsidP="006623D0"/>
        </w:tc>
        <w:tc>
          <w:tcPr>
            <w:tcW w:w="2700" w:type="dxa"/>
          </w:tcPr>
          <w:p w14:paraId="26F11ADC" w14:textId="77777777" w:rsidR="008C591F" w:rsidRDefault="008C591F" w:rsidP="006623D0"/>
        </w:tc>
      </w:tr>
      <w:tr w:rsidR="008C591F" w14:paraId="40832E2E" w14:textId="77777777" w:rsidTr="001654FE">
        <w:tc>
          <w:tcPr>
            <w:tcW w:w="1466" w:type="dxa"/>
          </w:tcPr>
          <w:p w14:paraId="7A9B92EE" w14:textId="77777777" w:rsidR="008C591F" w:rsidRDefault="008C591F" w:rsidP="006623D0"/>
          <w:p w14:paraId="6139AB31" w14:textId="72748191" w:rsidR="005C495F" w:rsidRDefault="005C495F" w:rsidP="006623D0"/>
        </w:tc>
        <w:tc>
          <w:tcPr>
            <w:tcW w:w="2224" w:type="dxa"/>
          </w:tcPr>
          <w:p w14:paraId="4984CEA1" w14:textId="77777777" w:rsidR="008C591F" w:rsidRDefault="008C591F" w:rsidP="006623D0"/>
        </w:tc>
        <w:tc>
          <w:tcPr>
            <w:tcW w:w="4140" w:type="dxa"/>
          </w:tcPr>
          <w:p w14:paraId="7C6973DA" w14:textId="23B3F32D" w:rsidR="008C591F" w:rsidRDefault="008C591F" w:rsidP="006623D0"/>
        </w:tc>
        <w:tc>
          <w:tcPr>
            <w:tcW w:w="2700" w:type="dxa"/>
          </w:tcPr>
          <w:p w14:paraId="748E7877" w14:textId="77777777" w:rsidR="008C591F" w:rsidRDefault="008C591F" w:rsidP="006623D0"/>
        </w:tc>
      </w:tr>
      <w:tr w:rsidR="008C591F" w14:paraId="307EE6BB" w14:textId="77777777" w:rsidTr="001654FE">
        <w:tc>
          <w:tcPr>
            <w:tcW w:w="1466" w:type="dxa"/>
          </w:tcPr>
          <w:p w14:paraId="40DA7CB2" w14:textId="77777777" w:rsidR="008C591F" w:rsidRDefault="008C591F" w:rsidP="006623D0"/>
          <w:p w14:paraId="70490386" w14:textId="3D60AD05" w:rsidR="005C495F" w:rsidRDefault="005C495F" w:rsidP="006623D0"/>
        </w:tc>
        <w:tc>
          <w:tcPr>
            <w:tcW w:w="2224" w:type="dxa"/>
          </w:tcPr>
          <w:p w14:paraId="60C0E856" w14:textId="77777777" w:rsidR="008C591F" w:rsidRDefault="008C591F" w:rsidP="006623D0"/>
        </w:tc>
        <w:tc>
          <w:tcPr>
            <w:tcW w:w="4140" w:type="dxa"/>
          </w:tcPr>
          <w:p w14:paraId="3C191C4C" w14:textId="6FD1DAB9" w:rsidR="008C591F" w:rsidRDefault="008C591F" w:rsidP="006623D0"/>
        </w:tc>
        <w:tc>
          <w:tcPr>
            <w:tcW w:w="2700" w:type="dxa"/>
          </w:tcPr>
          <w:p w14:paraId="2A5F69C0" w14:textId="77777777" w:rsidR="008C591F" w:rsidRDefault="008C591F" w:rsidP="006623D0"/>
        </w:tc>
      </w:tr>
      <w:tr w:rsidR="008C591F" w14:paraId="54EDAF3D" w14:textId="77777777" w:rsidTr="001654FE">
        <w:tc>
          <w:tcPr>
            <w:tcW w:w="1466" w:type="dxa"/>
          </w:tcPr>
          <w:p w14:paraId="14320822" w14:textId="77777777" w:rsidR="008C591F" w:rsidRDefault="008C591F" w:rsidP="006623D0"/>
          <w:p w14:paraId="160D0489" w14:textId="18EE9760" w:rsidR="005C495F" w:rsidRDefault="005C495F" w:rsidP="006623D0"/>
        </w:tc>
        <w:tc>
          <w:tcPr>
            <w:tcW w:w="2224" w:type="dxa"/>
          </w:tcPr>
          <w:p w14:paraId="2D01E0B3" w14:textId="77777777" w:rsidR="008C591F" w:rsidRDefault="008C591F" w:rsidP="006623D0"/>
        </w:tc>
        <w:tc>
          <w:tcPr>
            <w:tcW w:w="4140" w:type="dxa"/>
          </w:tcPr>
          <w:p w14:paraId="0C73B4F1" w14:textId="3ABAD81F" w:rsidR="008C591F" w:rsidRDefault="008C591F" w:rsidP="006623D0"/>
        </w:tc>
        <w:tc>
          <w:tcPr>
            <w:tcW w:w="2700" w:type="dxa"/>
          </w:tcPr>
          <w:p w14:paraId="4DF14BBB" w14:textId="77777777" w:rsidR="008C591F" w:rsidRDefault="008C591F" w:rsidP="006623D0"/>
        </w:tc>
      </w:tr>
      <w:tr w:rsidR="008C591F" w14:paraId="7279D466" w14:textId="77777777" w:rsidTr="001654FE">
        <w:tc>
          <w:tcPr>
            <w:tcW w:w="1466" w:type="dxa"/>
          </w:tcPr>
          <w:p w14:paraId="57FE3D4C" w14:textId="77777777" w:rsidR="008C591F" w:rsidRDefault="008C591F" w:rsidP="006623D0"/>
          <w:p w14:paraId="28273B8E" w14:textId="5E6EB40D" w:rsidR="005C495F" w:rsidRDefault="005C495F" w:rsidP="006623D0"/>
        </w:tc>
        <w:tc>
          <w:tcPr>
            <w:tcW w:w="2224" w:type="dxa"/>
          </w:tcPr>
          <w:p w14:paraId="4BBEF598" w14:textId="77777777" w:rsidR="008C591F" w:rsidRDefault="008C591F" w:rsidP="006623D0"/>
        </w:tc>
        <w:tc>
          <w:tcPr>
            <w:tcW w:w="4140" w:type="dxa"/>
          </w:tcPr>
          <w:p w14:paraId="04246C77" w14:textId="488FB27B" w:rsidR="008C591F" w:rsidRDefault="008C591F" w:rsidP="006623D0"/>
        </w:tc>
        <w:tc>
          <w:tcPr>
            <w:tcW w:w="2700" w:type="dxa"/>
          </w:tcPr>
          <w:p w14:paraId="0461B55A" w14:textId="77777777" w:rsidR="008C591F" w:rsidRDefault="008C591F" w:rsidP="006623D0"/>
        </w:tc>
      </w:tr>
      <w:tr w:rsidR="008C591F" w14:paraId="186C6F23" w14:textId="77777777" w:rsidTr="001654FE">
        <w:tc>
          <w:tcPr>
            <w:tcW w:w="1466" w:type="dxa"/>
          </w:tcPr>
          <w:p w14:paraId="5C754F59" w14:textId="77777777" w:rsidR="008C591F" w:rsidRDefault="008C591F" w:rsidP="006623D0"/>
          <w:p w14:paraId="20E80239" w14:textId="4F828000" w:rsidR="005C495F" w:rsidRDefault="005C495F" w:rsidP="006623D0"/>
        </w:tc>
        <w:tc>
          <w:tcPr>
            <w:tcW w:w="2224" w:type="dxa"/>
          </w:tcPr>
          <w:p w14:paraId="7E5475F7" w14:textId="77777777" w:rsidR="008C591F" w:rsidRDefault="008C591F" w:rsidP="006623D0"/>
        </w:tc>
        <w:tc>
          <w:tcPr>
            <w:tcW w:w="4140" w:type="dxa"/>
          </w:tcPr>
          <w:p w14:paraId="7FAA0511" w14:textId="320B80AF" w:rsidR="008C591F" w:rsidRDefault="008C591F" w:rsidP="006623D0"/>
        </w:tc>
        <w:tc>
          <w:tcPr>
            <w:tcW w:w="2700" w:type="dxa"/>
          </w:tcPr>
          <w:p w14:paraId="38915E81" w14:textId="77777777" w:rsidR="008C591F" w:rsidRDefault="008C591F" w:rsidP="006623D0"/>
        </w:tc>
      </w:tr>
      <w:tr w:rsidR="008C591F" w14:paraId="3369AB25" w14:textId="77777777" w:rsidTr="001654FE">
        <w:tc>
          <w:tcPr>
            <w:tcW w:w="1466" w:type="dxa"/>
          </w:tcPr>
          <w:p w14:paraId="7D32E8FC" w14:textId="77777777" w:rsidR="008C591F" w:rsidRDefault="008C591F" w:rsidP="006623D0"/>
          <w:p w14:paraId="6F426784" w14:textId="1B71F0E3" w:rsidR="005C495F" w:rsidRDefault="005C495F" w:rsidP="006623D0"/>
        </w:tc>
        <w:tc>
          <w:tcPr>
            <w:tcW w:w="2224" w:type="dxa"/>
          </w:tcPr>
          <w:p w14:paraId="0FB1642F" w14:textId="77777777" w:rsidR="008C591F" w:rsidRDefault="008C591F" w:rsidP="006623D0"/>
        </w:tc>
        <w:tc>
          <w:tcPr>
            <w:tcW w:w="4140" w:type="dxa"/>
          </w:tcPr>
          <w:p w14:paraId="618A273D" w14:textId="68729B01" w:rsidR="008C591F" w:rsidRDefault="008C591F" w:rsidP="006623D0"/>
        </w:tc>
        <w:tc>
          <w:tcPr>
            <w:tcW w:w="2700" w:type="dxa"/>
          </w:tcPr>
          <w:p w14:paraId="0C104BC5" w14:textId="77777777" w:rsidR="008C591F" w:rsidRDefault="008C591F" w:rsidP="006623D0"/>
        </w:tc>
      </w:tr>
      <w:tr w:rsidR="008C591F" w14:paraId="4A399275" w14:textId="77777777" w:rsidTr="001654FE">
        <w:tc>
          <w:tcPr>
            <w:tcW w:w="1466" w:type="dxa"/>
          </w:tcPr>
          <w:p w14:paraId="01B26092" w14:textId="77777777" w:rsidR="008C591F" w:rsidRDefault="008C591F" w:rsidP="006623D0"/>
          <w:p w14:paraId="4E9A60C4" w14:textId="2521186A" w:rsidR="005C495F" w:rsidRDefault="005C495F" w:rsidP="006623D0"/>
        </w:tc>
        <w:tc>
          <w:tcPr>
            <w:tcW w:w="2224" w:type="dxa"/>
          </w:tcPr>
          <w:p w14:paraId="675F7378" w14:textId="77777777" w:rsidR="008C591F" w:rsidRDefault="008C591F" w:rsidP="006623D0"/>
        </w:tc>
        <w:tc>
          <w:tcPr>
            <w:tcW w:w="4140" w:type="dxa"/>
          </w:tcPr>
          <w:p w14:paraId="137F1F90" w14:textId="7DD82063" w:rsidR="008C591F" w:rsidRDefault="008C591F" w:rsidP="006623D0"/>
        </w:tc>
        <w:tc>
          <w:tcPr>
            <w:tcW w:w="2700" w:type="dxa"/>
          </w:tcPr>
          <w:p w14:paraId="0EEAA16B" w14:textId="77777777" w:rsidR="008C591F" w:rsidRDefault="008C591F" w:rsidP="006623D0"/>
        </w:tc>
      </w:tr>
      <w:tr w:rsidR="008C591F" w14:paraId="7AC3D601" w14:textId="77777777" w:rsidTr="001654FE">
        <w:tc>
          <w:tcPr>
            <w:tcW w:w="1466" w:type="dxa"/>
          </w:tcPr>
          <w:p w14:paraId="3DA1689F" w14:textId="77777777" w:rsidR="008C591F" w:rsidRDefault="008C591F" w:rsidP="006623D0"/>
          <w:p w14:paraId="3F7FE4D4" w14:textId="332F6E26" w:rsidR="005C495F" w:rsidRDefault="005C495F" w:rsidP="006623D0"/>
        </w:tc>
        <w:tc>
          <w:tcPr>
            <w:tcW w:w="2224" w:type="dxa"/>
          </w:tcPr>
          <w:p w14:paraId="655D1BCC" w14:textId="77777777" w:rsidR="008C591F" w:rsidRDefault="008C591F" w:rsidP="006623D0"/>
        </w:tc>
        <w:tc>
          <w:tcPr>
            <w:tcW w:w="4140" w:type="dxa"/>
          </w:tcPr>
          <w:p w14:paraId="287A745B" w14:textId="50584508" w:rsidR="008C591F" w:rsidRDefault="008C591F" w:rsidP="006623D0"/>
        </w:tc>
        <w:tc>
          <w:tcPr>
            <w:tcW w:w="2700" w:type="dxa"/>
          </w:tcPr>
          <w:p w14:paraId="7CCE8AA4" w14:textId="77777777" w:rsidR="008C591F" w:rsidRDefault="008C591F" w:rsidP="006623D0"/>
        </w:tc>
      </w:tr>
    </w:tbl>
    <w:p w14:paraId="036FF51E" w14:textId="09A89B20" w:rsidR="000F496D" w:rsidRPr="006623D0" w:rsidRDefault="000F496D" w:rsidP="006623D0"/>
    <w:sectPr w:rsidR="000F496D" w:rsidRPr="006623D0" w:rsidSect="00A33C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3A73" w14:textId="77777777" w:rsidR="004F260C" w:rsidRDefault="004F260C" w:rsidP="00F77FAE">
      <w:pPr>
        <w:spacing w:after="0" w:line="240" w:lineRule="auto"/>
      </w:pPr>
      <w:r>
        <w:separator/>
      </w:r>
    </w:p>
  </w:endnote>
  <w:endnote w:type="continuationSeparator" w:id="0">
    <w:p w14:paraId="48D54185" w14:textId="77777777" w:rsidR="004F260C" w:rsidRDefault="004F260C" w:rsidP="00F7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69E7" w14:textId="77777777" w:rsidR="00545CAE" w:rsidRDefault="00545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917A" w14:textId="435C43D5" w:rsidR="00F77FAE" w:rsidRDefault="00545CAE">
    <w:pPr>
      <w:pStyle w:val="Footer"/>
    </w:pPr>
    <w:r>
      <w:rPr>
        <w:noProof/>
      </w:rPr>
      <w:drawing>
        <wp:inline distT="0" distB="0" distL="0" distR="0" wp14:anchorId="45A31D1E" wp14:editId="68F157B9">
          <wp:extent cx="5943600" cy="446405"/>
          <wp:effectExtent l="0" t="0" r="0" b="0"/>
          <wp:docPr id="2" name="Picture 2" descr="A close up of a device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I Footer with Aurora 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394CE" w14:textId="77777777" w:rsidR="00F77FAE" w:rsidRDefault="00F77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832F" w14:textId="77777777" w:rsidR="00545CAE" w:rsidRDefault="00545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B50C" w14:textId="77777777" w:rsidR="004F260C" w:rsidRDefault="004F260C" w:rsidP="00F77FAE">
      <w:pPr>
        <w:spacing w:after="0" w:line="240" w:lineRule="auto"/>
      </w:pPr>
      <w:r>
        <w:separator/>
      </w:r>
    </w:p>
  </w:footnote>
  <w:footnote w:type="continuationSeparator" w:id="0">
    <w:p w14:paraId="5E0F352C" w14:textId="77777777" w:rsidR="004F260C" w:rsidRDefault="004F260C" w:rsidP="00F7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E6F2" w14:textId="77777777" w:rsidR="00545CAE" w:rsidRDefault="00545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C8D8" w14:textId="40967E31" w:rsidR="00F77FAE" w:rsidRDefault="00545CAE">
    <w:pPr>
      <w:pStyle w:val="Header"/>
    </w:pPr>
    <w:r>
      <w:rPr>
        <w:noProof/>
      </w:rPr>
      <w:drawing>
        <wp:inline distT="0" distB="0" distL="0" distR="0" wp14:anchorId="68740427" wp14:editId="6A08FB9B">
          <wp:extent cx="1619250" cy="665346"/>
          <wp:effectExtent l="0" t="0" r="0" b="1905"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.Iowa.CMY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361" cy="676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978A5" w14:textId="77777777" w:rsidR="00F77FAE" w:rsidRDefault="00F77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3827" w14:textId="77777777" w:rsidR="00545CAE" w:rsidRDefault="00545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8D8"/>
    <w:multiLevelType w:val="hybridMultilevel"/>
    <w:tmpl w:val="24AE8B00"/>
    <w:lvl w:ilvl="0" w:tplc="98AC7C4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22E21"/>
    <w:multiLevelType w:val="hybridMultilevel"/>
    <w:tmpl w:val="F6107440"/>
    <w:lvl w:ilvl="0" w:tplc="F482D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B3648"/>
    <w:multiLevelType w:val="hybridMultilevel"/>
    <w:tmpl w:val="CAA6F5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C60DC"/>
    <w:multiLevelType w:val="hybridMultilevel"/>
    <w:tmpl w:val="3014D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4234"/>
    <w:multiLevelType w:val="hybridMultilevel"/>
    <w:tmpl w:val="F99C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02CE7"/>
    <w:multiLevelType w:val="hybridMultilevel"/>
    <w:tmpl w:val="B68A7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43CCC"/>
    <w:multiLevelType w:val="hybridMultilevel"/>
    <w:tmpl w:val="82CE8B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E21EFE"/>
    <w:multiLevelType w:val="hybridMultilevel"/>
    <w:tmpl w:val="47363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24DC0"/>
    <w:multiLevelType w:val="hybridMultilevel"/>
    <w:tmpl w:val="06B21C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21A2C"/>
    <w:multiLevelType w:val="hybridMultilevel"/>
    <w:tmpl w:val="65AE4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81AFD"/>
    <w:multiLevelType w:val="hybridMultilevel"/>
    <w:tmpl w:val="27400F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A03583"/>
    <w:multiLevelType w:val="hybridMultilevel"/>
    <w:tmpl w:val="5890E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C35AF"/>
    <w:multiLevelType w:val="hybridMultilevel"/>
    <w:tmpl w:val="1C60CDD2"/>
    <w:lvl w:ilvl="0" w:tplc="D7743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04626C"/>
    <w:multiLevelType w:val="hybridMultilevel"/>
    <w:tmpl w:val="139A655E"/>
    <w:lvl w:ilvl="0" w:tplc="61D6E50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3D6D87"/>
    <w:multiLevelType w:val="hybridMultilevel"/>
    <w:tmpl w:val="25B0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227BD"/>
    <w:multiLevelType w:val="hybridMultilevel"/>
    <w:tmpl w:val="5BC4C9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FE70F9"/>
    <w:multiLevelType w:val="hybridMultilevel"/>
    <w:tmpl w:val="9BAEF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4355E"/>
    <w:multiLevelType w:val="hybridMultilevel"/>
    <w:tmpl w:val="6E38DA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BB4CD38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9064E"/>
    <w:multiLevelType w:val="hybridMultilevel"/>
    <w:tmpl w:val="C374EA0E"/>
    <w:lvl w:ilvl="0" w:tplc="5FE8AE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1"/>
  </w:num>
  <w:num w:numId="5">
    <w:abstractNumId w:val="0"/>
  </w:num>
  <w:num w:numId="6">
    <w:abstractNumId w:val="18"/>
  </w:num>
  <w:num w:numId="7">
    <w:abstractNumId w:val="2"/>
  </w:num>
  <w:num w:numId="8">
    <w:abstractNumId w:val="8"/>
  </w:num>
  <w:num w:numId="9">
    <w:abstractNumId w:val="11"/>
  </w:num>
  <w:num w:numId="10">
    <w:abstractNumId w:val="15"/>
  </w:num>
  <w:num w:numId="11">
    <w:abstractNumId w:val="10"/>
  </w:num>
  <w:num w:numId="12">
    <w:abstractNumId w:val="9"/>
  </w:num>
  <w:num w:numId="13">
    <w:abstractNumId w:val="7"/>
  </w:num>
  <w:num w:numId="14">
    <w:abstractNumId w:val="16"/>
  </w:num>
  <w:num w:numId="15">
    <w:abstractNumId w:val="5"/>
  </w:num>
  <w:num w:numId="16">
    <w:abstractNumId w:val="3"/>
  </w:num>
  <w:num w:numId="17">
    <w:abstractNumId w:val="12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AE"/>
    <w:rsid w:val="00021150"/>
    <w:rsid w:val="00027C05"/>
    <w:rsid w:val="00037A4E"/>
    <w:rsid w:val="00043AA1"/>
    <w:rsid w:val="000466BF"/>
    <w:rsid w:val="00050CA8"/>
    <w:rsid w:val="00065932"/>
    <w:rsid w:val="00074BB6"/>
    <w:rsid w:val="000A0CFE"/>
    <w:rsid w:val="000B50DF"/>
    <w:rsid w:val="000C7511"/>
    <w:rsid w:val="000E1B91"/>
    <w:rsid w:val="000E1D92"/>
    <w:rsid w:val="000F1B75"/>
    <w:rsid w:val="000F496D"/>
    <w:rsid w:val="001015B4"/>
    <w:rsid w:val="00102470"/>
    <w:rsid w:val="00103787"/>
    <w:rsid w:val="00122C5D"/>
    <w:rsid w:val="001311D0"/>
    <w:rsid w:val="00135BF1"/>
    <w:rsid w:val="00140A5F"/>
    <w:rsid w:val="00144669"/>
    <w:rsid w:val="001463C6"/>
    <w:rsid w:val="00152BD1"/>
    <w:rsid w:val="00162FD9"/>
    <w:rsid w:val="001654FE"/>
    <w:rsid w:val="0018554A"/>
    <w:rsid w:val="00196162"/>
    <w:rsid w:val="001A1E60"/>
    <w:rsid w:val="001A42C5"/>
    <w:rsid w:val="001B50E0"/>
    <w:rsid w:val="001C0859"/>
    <w:rsid w:val="001C7239"/>
    <w:rsid w:val="001D0B69"/>
    <w:rsid w:val="001E0B17"/>
    <w:rsid w:val="001F1264"/>
    <w:rsid w:val="001F609F"/>
    <w:rsid w:val="001F7CC5"/>
    <w:rsid w:val="00222218"/>
    <w:rsid w:val="00227BCC"/>
    <w:rsid w:val="00231A2F"/>
    <w:rsid w:val="0023305B"/>
    <w:rsid w:val="0024114E"/>
    <w:rsid w:val="00252DBB"/>
    <w:rsid w:val="002802B9"/>
    <w:rsid w:val="0028695A"/>
    <w:rsid w:val="002A415F"/>
    <w:rsid w:val="002A60BE"/>
    <w:rsid w:val="002A7CBD"/>
    <w:rsid w:val="002B7B70"/>
    <w:rsid w:val="002C172B"/>
    <w:rsid w:val="002C22CA"/>
    <w:rsid w:val="002C5180"/>
    <w:rsid w:val="002D27FD"/>
    <w:rsid w:val="002F1B96"/>
    <w:rsid w:val="002F563A"/>
    <w:rsid w:val="0031313C"/>
    <w:rsid w:val="00323309"/>
    <w:rsid w:val="00332763"/>
    <w:rsid w:val="00332F36"/>
    <w:rsid w:val="00350912"/>
    <w:rsid w:val="00363887"/>
    <w:rsid w:val="003767B4"/>
    <w:rsid w:val="003827C8"/>
    <w:rsid w:val="003A029F"/>
    <w:rsid w:val="003D0953"/>
    <w:rsid w:val="003D606B"/>
    <w:rsid w:val="003E53AC"/>
    <w:rsid w:val="003F196D"/>
    <w:rsid w:val="00416CA9"/>
    <w:rsid w:val="00420292"/>
    <w:rsid w:val="0042227E"/>
    <w:rsid w:val="004277AC"/>
    <w:rsid w:val="00444929"/>
    <w:rsid w:val="00471B80"/>
    <w:rsid w:val="00471D97"/>
    <w:rsid w:val="00471E28"/>
    <w:rsid w:val="00483144"/>
    <w:rsid w:val="004A09B0"/>
    <w:rsid w:val="004B771D"/>
    <w:rsid w:val="004C4DBC"/>
    <w:rsid w:val="004D416E"/>
    <w:rsid w:val="004D6EBF"/>
    <w:rsid w:val="004F260C"/>
    <w:rsid w:val="004F42C8"/>
    <w:rsid w:val="00503521"/>
    <w:rsid w:val="00515526"/>
    <w:rsid w:val="005173F6"/>
    <w:rsid w:val="00521628"/>
    <w:rsid w:val="005219E2"/>
    <w:rsid w:val="00521B50"/>
    <w:rsid w:val="0053472E"/>
    <w:rsid w:val="00545CAE"/>
    <w:rsid w:val="00554860"/>
    <w:rsid w:val="0056600D"/>
    <w:rsid w:val="005763AE"/>
    <w:rsid w:val="0057691D"/>
    <w:rsid w:val="005B3F26"/>
    <w:rsid w:val="005C495F"/>
    <w:rsid w:val="005C4C73"/>
    <w:rsid w:val="005C7499"/>
    <w:rsid w:val="005D7100"/>
    <w:rsid w:val="006440BE"/>
    <w:rsid w:val="006623D0"/>
    <w:rsid w:val="0067032E"/>
    <w:rsid w:val="00673D82"/>
    <w:rsid w:val="0068550E"/>
    <w:rsid w:val="006B0743"/>
    <w:rsid w:val="006B63FC"/>
    <w:rsid w:val="006D3B00"/>
    <w:rsid w:val="006F0220"/>
    <w:rsid w:val="006F40B6"/>
    <w:rsid w:val="0070798D"/>
    <w:rsid w:val="0072091A"/>
    <w:rsid w:val="007324CA"/>
    <w:rsid w:val="007513A1"/>
    <w:rsid w:val="007535B8"/>
    <w:rsid w:val="007656FD"/>
    <w:rsid w:val="00793DC1"/>
    <w:rsid w:val="00795DE6"/>
    <w:rsid w:val="00796B78"/>
    <w:rsid w:val="00796CB0"/>
    <w:rsid w:val="00817380"/>
    <w:rsid w:val="00817C09"/>
    <w:rsid w:val="00827028"/>
    <w:rsid w:val="00827A50"/>
    <w:rsid w:val="00832DAE"/>
    <w:rsid w:val="0084073F"/>
    <w:rsid w:val="00857C20"/>
    <w:rsid w:val="00860F28"/>
    <w:rsid w:val="008723A0"/>
    <w:rsid w:val="008818F4"/>
    <w:rsid w:val="008A134E"/>
    <w:rsid w:val="008A5900"/>
    <w:rsid w:val="008C5012"/>
    <w:rsid w:val="008C552C"/>
    <w:rsid w:val="008C591F"/>
    <w:rsid w:val="008C6E9D"/>
    <w:rsid w:val="008D3F7F"/>
    <w:rsid w:val="008E02C8"/>
    <w:rsid w:val="008F71EB"/>
    <w:rsid w:val="00935C10"/>
    <w:rsid w:val="0093635B"/>
    <w:rsid w:val="00950C10"/>
    <w:rsid w:val="009640BB"/>
    <w:rsid w:val="00966054"/>
    <w:rsid w:val="00967FBF"/>
    <w:rsid w:val="009917DA"/>
    <w:rsid w:val="00996B72"/>
    <w:rsid w:val="009A66F9"/>
    <w:rsid w:val="009C2BAA"/>
    <w:rsid w:val="009C686B"/>
    <w:rsid w:val="009C6E95"/>
    <w:rsid w:val="009D4DCC"/>
    <w:rsid w:val="009E6781"/>
    <w:rsid w:val="00A33C52"/>
    <w:rsid w:val="00A36D51"/>
    <w:rsid w:val="00A40E7B"/>
    <w:rsid w:val="00A41A39"/>
    <w:rsid w:val="00A461B1"/>
    <w:rsid w:val="00A46EE6"/>
    <w:rsid w:val="00A515BC"/>
    <w:rsid w:val="00A536F1"/>
    <w:rsid w:val="00A55B04"/>
    <w:rsid w:val="00A6522B"/>
    <w:rsid w:val="00A72929"/>
    <w:rsid w:val="00A81F74"/>
    <w:rsid w:val="00A83B1E"/>
    <w:rsid w:val="00A9644D"/>
    <w:rsid w:val="00AA0CC1"/>
    <w:rsid w:val="00AA4024"/>
    <w:rsid w:val="00B47D0F"/>
    <w:rsid w:val="00B54AFC"/>
    <w:rsid w:val="00B83066"/>
    <w:rsid w:val="00BA18EC"/>
    <w:rsid w:val="00BA2BF3"/>
    <w:rsid w:val="00BE07E4"/>
    <w:rsid w:val="00BF3246"/>
    <w:rsid w:val="00C2382A"/>
    <w:rsid w:val="00C32EE8"/>
    <w:rsid w:val="00C359B1"/>
    <w:rsid w:val="00C64F4D"/>
    <w:rsid w:val="00C7003E"/>
    <w:rsid w:val="00C714DF"/>
    <w:rsid w:val="00C851D5"/>
    <w:rsid w:val="00CC4201"/>
    <w:rsid w:val="00CE5DDA"/>
    <w:rsid w:val="00CE67A3"/>
    <w:rsid w:val="00D056B8"/>
    <w:rsid w:val="00D06227"/>
    <w:rsid w:val="00D13879"/>
    <w:rsid w:val="00D53CAB"/>
    <w:rsid w:val="00D63219"/>
    <w:rsid w:val="00D847F8"/>
    <w:rsid w:val="00DA50E7"/>
    <w:rsid w:val="00DB44A3"/>
    <w:rsid w:val="00DB6A64"/>
    <w:rsid w:val="00DC4C4D"/>
    <w:rsid w:val="00DD3F40"/>
    <w:rsid w:val="00DE352E"/>
    <w:rsid w:val="00DE55F4"/>
    <w:rsid w:val="00DF737A"/>
    <w:rsid w:val="00E01635"/>
    <w:rsid w:val="00E27DB5"/>
    <w:rsid w:val="00E46E0C"/>
    <w:rsid w:val="00E54BA0"/>
    <w:rsid w:val="00E6084D"/>
    <w:rsid w:val="00E64C0E"/>
    <w:rsid w:val="00E81CED"/>
    <w:rsid w:val="00E866B6"/>
    <w:rsid w:val="00EC03B5"/>
    <w:rsid w:val="00EE61F5"/>
    <w:rsid w:val="00F23917"/>
    <w:rsid w:val="00F47000"/>
    <w:rsid w:val="00F534CF"/>
    <w:rsid w:val="00F7354E"/>
    <w:rsid w:val="00F77FAE"/>
    <w:rsid w:val="00F82000"/>
    <w:rsid w:val="00F8383F"/>
    <w:rsid w:val="00F84608"/>
    <w:rsid w:val="00FD2777"/>
    <w:rsid w:val="00FD7155"/>
    <w:rsid w:val="00FF3C8F"/>
    <w:rsid w:val="00FF4B9E"/>
    <w:rsid w:val="1384D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1A0A6"/>
  <w15:docId w15:val="{2C4A4555-8392-462D-A8FE-8F180D49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FAE"/>
  </w:style>
  <w:style w:type="paragraph" w:styleId="Footer">
    <w:name w:val="footer"/>
    <w:basedOn w:val="Normal"/>
    <w:link w:val="FooterChar"/>
    <w:uiPriority w:val="99"/>
    <w:unhideWhenUsed/>
    <w:rsid w:val="00F77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FAE"/>
  </w:style>
  <w:style w:type="paragraph" w:styleId="BalloonText">
    <w:name w:val="Balloon Text"/>
    <w:basedOn w:val="Normal"/>
    <w:link w:val="BalloonTextChar"/>
    <w:uiPriority w:val="99"/>
    <w:semiHidden/>
    <w:unhideWhenUsed/>
    <w:rsid w:val="00F7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144"/>
    <w:pPr>
      <w:ind w:left="720"/>
      <w:contextualSpacing/>
    </w:pPr>
  </w:style>
  <w:style w:type="table" w:styleId="TableGrid">
    <w:name w:val="Table Grid"/>
    <w:basedOn w:val="TableNormal"/>
    <w:uiPriority w:val="59"/>
    <w:rsid w:val="006B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44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ms.gov/files/document/qso-20-38-nh-revised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govinfo.gov/content/pkg/FR-2020-09-02/pdf/2020-19150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22d5d7-55eb-4b11-a5a2-8323aab795f9">
      <UserInfo>
        <DisplayName>Rebecca Siglin</DisplayName>
        <AccountId>440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16" ma:contentTypeDescription="Create a new document." ma:contentTypeScope="" ma:versionID="c41185002eeb6ad3c115fec20731f2e8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469babe67e3a97efdcc3132625fd7d3c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A7992-3FEB-48D2-ABE5-45F2638A6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7599F-1452-423E-BE51-A80345EBD9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DDA32E-8F35-4243-AECC-59F77793A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d5d7-55eb-4b11-a5a2-8323aab795f9"/>
    <ds:schemaRef ds:uri="0be3fa25-35b8-41ce-8d6c-28cf47f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 Robison</dc:creator>
  <cp:lastModifiedBy>Kellie Van Ree</cp:lastModifiedBy>
  <cp:revision>3</cp:revision>
  <cp:lastPrinted>2013-07-10T20:05:00Z</cp:lastPrinted>
  <dcterms:created xsi:type="dcterms:W3CDTF">2021-10-04T20:54:00Z</dcterms:created>
  <dcterms:modified xsi:type="dcterms:W3CDTF">2021-10-04T20:55:00Z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</Properties>
</file>