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82E2" w14:textId="1092B8E2" w:rsidR="00623932" w:rsidRPr="001270E8" w:rsidRDefault="002B2794"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2"/>
        </w:rPr>
      </w:pPr>
      <w:r>
        <w:rPr>
          <w:rFonts w:ascii="Calibri" w:hAnsi="Calibri"/>
          <w:b/>
          <w:sz w:val="32"/>
        </w:rPr>
        <w:t>Electronic Monitoring in Long-Term Care Act</w:t>
      </w:r>
    </w:p>
    <w:p w14:paraId="2655DB17" w14:textId="77777777" w:rsidR="0036759E" w:rsidRDefault="0036759E" w:rsidP="00956AE7">
      <w:pPr>
        <w:pStyle w:val="Heading1"/>
        <w:ind w:left="0" w:firstLine="0"/>
        <w:rPr>
          <w:rFonts w:ascii="Calibri" w:hAnsi="Calibri" w:cs="Arial"/>
          <w:sz w:val="24"/>
        </w:rPr>
      </w:pPr>
    </w:p>
    <w:p w14:paraId="46C2C3AB" w14:textId="77777777" w:rsidR="00510255" w:rsidRPr="00CF398A" w:rsidRDefault="00510255" w:rsidP="00956AE7">
      <w:pPr>
        <w:pStyle w:val="Heading1"/>
        <w:ind w:left="0" w:firstLine="0"/>
        <w:rPr>
          <w:rFonts w:cs="Arial"/>
          <w:sz w:val="24"/>
        </w:rPr>
      </w:pPr>
      <w:r w:rsidRPr="00CF398A">
        <w:rPr>
          <w:rFonts w:cs="Arial"/>
          <w:sz w:val="24"/>
        </w:rPr>
        <w:t xml:space="preserve">Date Implemented: </w:t>
      </w:r>
    </w:p>
    <w:p w14:paraId="38D94772" w14:textId="77777777" w:rsidR="00510255" w:rsidRPr="00CF398A" w:rsidRDefault="00510255" w:rsidP="00510255">
      <w:pPr>
        <w:rPr>
          <w:rFonts w:cs="Arial"/>
          <w:sz w:val="24"/>
        </w:rPr>
      </w:pPr>
    </w:p>
    <w:p w14:paraId="0296AF78" w14:textId="77777777" w:rsidR="00510255" w:rsidRPr="00CF398A" w:rsidRDefault="00510255" w:rsidP="00510255">
      <w:pPr>
        <w:rPr>
          <w:rFonts w:cs="Arial"/>
          <w:b/>
          <w:bCs/>
          <w:sz w:val="24"/>
        </w:rPr>
      </w:pPr>
      <w:r w:rsidRPr="00CF398A">
        <w:rPr>
          <w:rFonts w:cs="Arial"/>
          <w:b/>
          <w:bCs/>
          <w:sz w:val="24"/>
        </w:rPr>
        <w:t xml:space="preserve">Review/Update Dates: </w:t>
      </w:r>
    </w:p>
    <w:p w14:paraId="69D633E8" w14:textId="77777777" w:rsidR="00510255" w:rsidRPr="00CF398A" w:rsidRDefault="00510255" w:rsidP="00510255">
      <w:pPr>
        <w:rPr>
          <w:rFonts w:cs="Arial"/>
          <w:b/>
          <w:bCs/>
          <w:sz w:val="24"/>
        </w:rPr>
      </w:pPr>
    </w:p>
    <w:p w14:paraId="599236A8" w14:textId="77777777" w:rsidR="00623932" w:rsidRPr="00CF398A" w:rsidRDefault="00123728" w:rsidP="00956AE7">
      <w:pPr>
        <w:pStyle w:val="Heading1"/>
        <w:ind w:left="0" w:firstLine="0"/>
        <w:rPr>
          <w:rFonts w:cs="Arial"/>
          <w:sz w:val="24"/>
          <w:u w:val="single"/>
        </w:rPr>
      </w:pPr>
      <w:r w:rsidRPr="00CF398A">
        <w:rPr>
          <w:rFonts w:cs="Arial"/>
          <w:sz w:val="24"/>
          <w:u w:val="single"/>
        </w:rPr>
        <w:t>Policy</w:t>
      </w:r>
      <w:r w:rsidRPr="00CF398A">
        <w:rPr>
          <w:rFonts w:cs="Arial"/>
          <w:sz w:val="24"/>
          <w:u w:val="single"/>
        </w:rPr>
        <w:tab/>
      </w:r>
    </w:p>
    <w:p w14:paraId="5947A0AC" w14:textId="77777777" w:rsidR="00623932" w:rsidRPr="00CF398A" w:rsidRDefault="00623932" w:rsidP="00623932">
      <w:pPr>
        <w:rPr>
          <w:rFonts w:cs="Arial"/>
          <w:sz w:val="24"/>
        </w:rPr>
      </w:pPr>
    </w:p>
    <w:p w14:paraId="2BEBD7ED" w14:textId="4FEF1122" w:rsidR="00623932" w:rsidRPr="00CF398A" w:rsidRDefault="00751552" w:rsidP="00771522">
      <w:pPr>
        <w:ind w:left="0" w:firstLine="0"/>
        <w:rPr>
          <w:rFonts w:cs="Arial"/>
          <w:sz w:val="24"/>
        </w:rPr>
      </w:pPr>
      <w:r w:rsidRPr="00CF398A">
        <w:rPr>
          <w:rFonts w:cs="Arial"/>
          <w:sz w:val="24"/>
        </w:rPr>
        <w:t>This policy is in accordance with Illinois law and the Authorized Electronic Monitoring in Long-Term Care Facilities Act under 210 ILCS 32</w:t>
      </w:r>
      <w:r w:rsidR="00A643FC" w:rsidRPr="00CF398A">
        <w:rPr>
          <w:rFonts w:cs="Arial"/>
          <w:sz w:val="24"/>
        </w:rPr>
        <w:t xml:space="preserve">. </w:t>
      </w:r>
    </w:p>
    <w:p w14:paraId="09184961" w14:textId="77777777" w:rsidR="00630951" w:rsidRPr="00CF398A" w:rsidRDefault="00630951" w:rsidP="00771522">
      <w:pPr>
        <w:ind w:left="0" w:firstLine="0"/>
        <w:rPr>
          <w:rFonts w:cs="Arial"/>
          <w:sz w:val="24"/>
        </w:rPr>
      </w:pPr>
    </w:p>
    <w:p w14:paraId="03C3B115" w14:textId="4D5159DC" w:rsidR="00630951" w:rsidRPr="00CF398A" w:rsidRDefault="0078501D" w:rsidP="00771522">
      <w:pPr>
        <w:pStyle w:val="BodyText"/>
        <w:ind w:left="0" w:firstLine="0"/>
        <w:rPr>
          <w:rFonts w:cs="Arial"/>
          <w:b/>
          <w:sz w:val="24"/>
          <w:szCs w:val="24"/>
          <w:u w:val="single"/>
        </w:rPr>
      </w:pPr>
      <w:r w:rsidRPr="00CF398A">
        <w:rPr>
          <w:rFonts w:cs="Arial"/>
          <w:b/>
          <w:sz w:val="24"/>
          <w:szCs w:val="24"/>
          <w:u w:val="single"/>
        </w:rPr>
        <w:t>Definitions</w:t>
      </w:r>
      <w:r w:rsidR="00630951" w:rsidRPr="00CF398A">
        <w:rPr>
          <w:rFonts w:cs="Arial"/>
          <w:b/>
          <w:sz w:val="24"/>
          <w:szCs w:val="24"/>
          <w:u w:val="single"/>
        </w:rPr>
        <w:t>:</w:t>
      </w:r>
    </w:p>
    <w:p w14:paraId="056D37DE" w14:textId="77777777" w:rsidR="00630951" w:rsidRPr="00CF398A" w:rsidRDefault="00630951" w:rsidP="00771522">
      <w:pPr>
        <w:pStyle w:val="BodyText"/>
        <w:ind w:left="0" w:firstLine="0"/>
        <w:rPr>
          <w:rFonts w:cs="Arial"/>
          <w:b/>
          <w:sz w:val="24"/>
          <w:szCs w:val="24"/>
        </w:rPr>
      </w:pPr>
    </w:p>
    <w:p w14:paraId="210A7DE2" w14:textId="1A329146" w:rsidR="002F3BE0" w:rsidRPr="00CF398A" w:rsidRDefault="00DE4FAA" w:rsidP="00771522">
      <w:pPr>
        <w:pStyle w:val="BodyText"/>
        <w:ind w:left="0" w:firstLine="0"/>
        <w:rPr>
          <w:rFonts w:cs="Arial"/>
          <w:bCs/>
          <w:sz w:val="24"/>
          <w:szCs w:val="24"/>
        </w:rPr>
      </w:pPr>
      <w:r w:rsidRPr="00CF398A">
        <w:rPr>
          <w:rFonts w:cs="Arial"/>
          <w:b/>
          <w:sz w:val="24"/>
          <w:szCs w:val="24"/>
        </w:rPr>
        <w:t xml:space="preserve">Authorized Electronic Monitoring </w:t>
      </w:r>
      <w:r w:rsidRPr="00CF398A">
        <w:rPr>
          <w:rFonts w:cs="Arial"/>
          <w:bCs/>
          <w:sz w:val="24"/>
          <w:szCs w:val="24"/>
        </w:rPr>
        <w:t xml:space="preserve">means the placement and use of an electronic monitoring device by a resident in his or her room in accordance with the </w:t>
      </w:r>
      <w:r w:rsidR="00C70362" w:rsidRPr="00CF398A">
        <w:rPr>
          <w:rFonts w:cs="Arial"/>
          <w:bCs/>
          <w:sz w:val="24"/>
          <w:szCs w:val="24"/>
        </w:rPr>
        <w:t>A</w:t>
      </w:r>
      <w:r w:rsidRPr="00CF398A">
        <w:rPr>
          <w:rFonts w:cs="Arial"/>
          <w:bCs/>
          <w:sz w:val="24"/>
          <w:szCs w:val="24"/>
        </w:rPr>
        <w:t xml:space="preserve">ct. </w:t>
      </w:r>
    </w:p>
    <w:p w14:paraId="488C10DE" w14:textId="77777777" w:rsidR="0083581A" w:rsidRPr="00CF398A" w:rsidRDefault="0083581A" w:rsidP="00771522">
      <w:pPr>
        <w:pStyle w:val="BodyText"/>
        <w:ind w:left="0" w:firstLine="0"/>
        <w:rPr>
          <w:rFonts w:cs="Arial"/>
          <w:bCs/>
          <w:sz w:val="24"/>
          <w:szCs w:val="24"/>
        </w:rPr>
      </w:pPr>
    </w:p>
    <w:p w14:paraId="359BD136" w14:textId="7B098D1A" w:rsidR="00875584" w:rsidRPr="00CF398A" w:rsidRDefault="0083581A" w:rsidP="00771522">
      <w:pPr>
        <w:pStyle w:val="BodyText"/>
        <w:ind w:left="0" w:firstLine="0"/>
        <w:rPr>
          <w:rFonts w:cs="Arial"/>
          <w:bCs/>
          <w:sz w:val="24"/>
          <w:szCs w:val="24"/>
        </w:rPr>
      </w:pPr>
      <w:r w:rsidRPr="00CF398A">
        <w:rPr>
          <w:rFonts w:cs="Arial"/>
          <w:b/>
          <w:sz w:val="24"/>
          <w:szCs w:val="24"/>
        </w:rPr>
        <w:t>Electronic Monitoring Device</w:t>
      </w:r>
      <w:r w:rsidRPr="00CF398A">
        <w:rPr>
          <w:rFonts w:cs="Arial"/>
          <w:bCs/>
          <w:sz w:val="24"/>
          <w:szCs w:val="24"/>
        </w:rPr>
        <w:t xml:space="preserve"> means a surveillance instrument with a fixed position video camera or an audio recording device, or a combination thereof, that is installed in a resident’s room under the provisions of this </w:t>
      </w:r>
      <w:r w:rsidR="00C70362" w:rsidRPr="00CF398A">
        <w:rPr>
          <w:rFonts w:cs="Arial"/>
          <w:bCs/>
          <w:sz w:val="24"/>
          <w:szCs w:val="24"/>
        </w:rPr>
        <w:t>A</w:t>
      </w:r>
      <w:r w:rsidRPr="00CF398A">
        <w:rPr>
          <w:rFonts w:cs="Arial"/>
          <w:bCs/>
          <w:sz w:val="24"/>
          <w:szCs w:val="24"/>
        </w:rPr>
        <w:t xml:space="preserve">ct and broadcasts or records activity or sounds occurring in the room. </w:t>
      </w:r>
    </w:p>
    <w:p w14:paraId="24AE9591" w14:textId="77777777" w:rsidR="00623932" w:rsidRPr="00CF398A" w:rsidRDefault="00623932" w:rsidP="00771522">
      <w:pPr>
        <w:ind w:left="0" w:firstLine="0"/>
        <w:rPr>
          <w:rFonts w:cs="Arial"/>
          <w:b/>
          <w:sz w:val="24"/>
          <w:u w:val="single"/>
        </w:rPr>
      </w:pPr>
    </w:p>
    <w:p w14:paraId="6FC5CABC" w14:textId="573FEF78" w:rsidR="00623932" w:rsidRPr="00CF398A" w:rsidRDefault="00963230" w:rsidP="00623932">
      <w:pPr>
        <w:rPr>
          <w:rFonts w:cs="Arial"/>
          <w:b/>
          <w:sz w:val="24"/>
          <w:u w:val="single"/>
        </w:rPr>
      </w:pPr>
      <w:r w:rsidRPr="00CF398A">
        <w:rPr>
          <w:rFonts w:cs="Arial"/>
          <w:b/>
          <w:sz w:val="24"/>
          <w:u w:val="single"/>
        </w:rPr>
        <w:t>Procedure</w:t>
      </w:r>
      <w:r w:rsidR="00E35B04" w:rsidRPr="00CF398A">
        <w:rPr>
          <w:rFonts w:cs="Arial"/>
          <w:b/>
          <w:sz w:val="24"/>
          <w:u w:val="single"/>
        </w:rPr>
        <w:t>s</w:t>
      </w:r>
    </w:p>
    <w:p w14:paraId="11FF715B" w14:textId="77777777" w:rsidR="00623932" w:rsidRPr="00CF398A" w:rsidRDefault="00623932" w:rsidP="00623932">
      <w:pPr>
        <w:rPr>
          <w:rFonts w:cs="Arial"/>
          <w:b/>
          <w:sz w:val="24"/>
        </w:rPr>
      </w:pPr>
    </w:p>
    <w:p w14:paraId="2941F913" w14:textId="6D32DFB2" w:rsidR="005C3FDF" w:rsidRPr="00CF398A" w:rsidRDefault="006D6487" w:rsidP="008941C5">
      <w:pPr>
        <w:ind w:left="0" w:firstLine="0"/>
        <w:rPr>
          <w:rFonts w:cs="Arial"/>
          <w:sz w:val="24"/>
        </w:rPr>
      </w:pPr>
      <w:r w:rsidRPr="00CF398A">
        <w:rPr>
          <w:rFonts w:cs="Arial"/>
          <w:sz w:val="24"/>
        </w:rPr>
        <w:t xml:space="preserve">A resident shall be permitted to conduct authorized electronic monitoring of their room </w:t>
      </w:r>
      <w:r w:rsidR="00D74D99" w:rsidRPr="00CF398A">
        <w:rPr>
          <w:rFonts w:cs="Arial"/>
          <w:sz w:val="24"/>
        </w:rPr>
        <w:t>using</w:t>
      </w:r>
      <w:r w:rsidRPr="00CF398A">
        <w:rPr>
          <w:rFonts w:cs="Arial"/>
          <w:sz w:val="24"/>
        </w:rPr>
        <w:t xml:space="preserve"> electronic monitoring devices </w:t>
      </w:r>
      <w:r w:rsidR="00D74D99">
        <w:rPr>
          <w:rFonts w:cs="Arial"/>
          <w:sz w:val="24"/>
        </w:rPr>
        <w:t>i</w:t>
      </w:r>
      <w:r w:rsidRPr="00CF398A">
        <w:rPr>
          <w:rFonts w:cs="Arial"/>
          <w:sz w:val="24"/>
        </w:rPr>
        <w:t xml:space="preserve">n accordance with this policy and the </w:t>
      </w:r>
      <w:r w:rsidR="003239F1" w:rsidRPr="00CF398A">
        <w:rPr>
          <w:rFonts w:cs="Arial"/>
          <w:sz w:val="24"/>
        </w:rPr>
        <w:t xml:space="preserve">Act. The electronic monitoring device cannot take still photographs or </w:t>
      </w:r>
      <w:r w:rsidR="001923DC" w:rsidRPr="00CF398A">
        <w:rPr>
          <w:rFonts w:cs="Arial"/>
          <w:sz w:val="24"/>
        </w:rPr>
        <w:t>intercept nonconsensual private communication. If the resident resides in a dementia</w:t>
      </w:r>
      <w:r w:rsidR="00D74D99">
        <w:rPr>
          <w:rFonts w:cs="Arial"/>
          <w:sz w:val="24"/>
        </w:rPr>
        <w:t>-</w:t>
      </w:r>
      <w:r w:rsidR="001923DC" w:rsidRPr="00CF398A">
        <w:rPr>
          <w:rFonts w:cs="Arial"/>
          <w:sz w:val="24"/>
        </w:rPr>
        <w:t>specific unit or area</w:t>
      </w:r>
      <w:r w:rsidR="00A92B4C" w:rsidRPr="00CF398A">
        <w:rPr>
          <w:rFonts w:cs="Arial"/>
          <w:sz w:val="24"/>
        </w:rPr>
        <w:t xml:space="preserve">, they can only use an electronic monitoring device if the building is solely dedicated to dementia care or they </w:t>
      </w:r>
      <w:r w:rsidR="00D74D99" w:rsidRPr="00CF398A">
        <w:rPr>
          <w:rFonts w:cs="Arial"/>
          <w:sz w:val="24"/>
        </w:rPr>
        <w:t>are in</w:t>
      </w:r>
      <w:r w:rsidR="00A92B4C" w:rsidRPr="00CF398A">
        <w:rPr>
          <w:rFonts w:cs="Arial"/>
          <w:sz w:val="24"/>
        </w:rPr>
        <w:t xml:space="preserve"> a wing that is solely dedicated to dementia care. </w:t>
      </w:r>
    </w:p>
    <w:p w14:paraId="1190F219" w14:textId="77777777" w:rsidR="00C0207E" w:rsidRPr="00CF398A" w:rsidRDefault="00C0207E" w:rsidP="008941C5">
      <w:pPr>
        <w:ind w:left="0" w:firstLine="0"/>
        <w:rPr>
          <w:rFonts w:cs="Arial"/>
          <w:sz w:val="24"/>
        </w:rPr>
      </w:pPr>
    </w:p>
    <w:p w14:paraId="37CA5501" w14:textId="32BE0DFD" w:rsidR="00C0207E" w:rsidRPr="00CF398A" w:rsidRDefault="00C0207E" w:rsidP="008941C5">
      <w:pPr>
        <w:ind w:left="0" w:firstLine="0"/>
        <w:rPr>
          <w:rFonts w:cs="Arial"/>
          <w:b/>
          <w:bCs/>
          <w:sz w:val="24"/>
        </w:rPr>
      </w:pPr>
      <w:r w:rsidRPr="00CF398A">
        <w:rPr>
          <w:rFonts w:cs="Arial"/>
          <w:b/>
          <w:bCs/>
          <w:sz w:val="24"/>
        </w:rPr>
        <w:t xml:space="preserve">Consent: </w:t>
      </w:r>
    </w:p>
    <w:p w14:paraId="5C3E875F" w14:textId="77777777" w:rsidR="00C0207E" w:rsidRPr="00CF398A" w:rsidRDefault="00C0207E" w:rsidP="008941C5">
      <w:pPr>
        <w:ind w:left="0" w:firstLine="0"/>
        <w:rPr>
          <w:rFonts w:cs="Arial"/>
          <w:sz w:val="24"/>
        </w:rPr>
      </w:pPr>
    </w:p>
    <w:p w14:paraId="3A9F11D7" w14:textId="050D7CF1" w:rsidR="00752E29" w:rsidRDefault="00C0207E" w:rsidP="009D0E14">
      <w:pPr>
        <w:ind w:left="0" w:firstLine="0"/>
        <w:rPr>
          <w:rFonts w:cs="Arial"/>
          <w:sz w:val="24"/>
        </w:rPr>
      </w:pPr>
      <w:r w:rsidRPr="00CF398A">
        <w:rPr>
          <w:rFonts w:cs="Arial"/>
          <w:sz w:val="24"/>
        </w:rPr>
        <w:t>A resident</w:t>
      </w:r>
      <w:r w:rsidR="00934820" w:rsidRPr="00CF398A">
        <w:rPr>
          <w:rFonts w:cs="Arial"/>
          <w:sz w:val="24"/>
        </w:rPr>
        <w:t xml:space="preserve"> must consent in writing on a notification and consent form issued by the </w:t>
      </w:r>
      <w:hyperlink r:id="rId11" w:history="1">
        <w:r w:rsidR="00934820" w:rsidRPr="00CF398A">
          <w:rPr>
            <w:rStyle w:val="Hyperlink"/>
            <w:rFonts w:cs="Arial"/>
            <w:sz w:val="24"/>
          </w:rPr>
          <w:t xml:space="preserve">Illinois Department of Public Health </w:t>
        </w:r>
        <w:r w:rsidR="003B211F" w:rsidRPr="00CF398A">
          <w:rPr>
            <w:rStyle w:val="Hyperlink"/>
            <w:rFonts w:cs="Arial"/>
            <w:sz w:val="24"/>
          </w:rPr>
          <w:t>(IDPH) to the authorized electronic monitoring in a resident’s room</w:t>
        </w:r>
      </w:hyperlink>
      <w:r w:rsidR="003B211F" w:rsidRPr="00CF398A">
        <w:rPr>
          <w:rFonts w:cs="Arial"/>
          <w:sz w:val="24"/>
        </w:rPr>
        <w:t xml:space="preserve">. </w:t>
      </w:r>
    </w:p>
    <w:p w14:paraId="4F9E9CE6" w14:textId="77777777" w:rsidR="00FA0541" w:rsidRDefault="00FA0541" w:rsidP="009D0E14">
      <w:pPr>
        <w:ind w:left="0" w:firstLine="0"/>
        <w:rPr>
          <w:rFonts w:cs="Arial"/>
          <w:sz w:val="24"/>
        </w:rPr>
      </w:pPr>
    </w:p>
    <w:p w14:paraId="03E12807" w14:textId="6FC95222" w:rsidR="00FA0541" w:rsidRPr="00CF398A" w:rsidRDefault="00FA0541" w:rsidP="009D0E14">
      <w:pPr>
        <w:ind w:left="0" w:firstLine="0"/>
        <w:rPr>
          <w:rFonts w:cs="Arial"/>
          <w:sz w:val="24"/>
        </w:rPr>
      </w:pPr>
      <w:r w:rsidRPr="00CF398A">
        <w:rPr>
          <w:rFonts w:cs="Arial"/>
          <w:sz w:val="24"/>
        </w:rPr>
        <w:t xml:space="preserve">Prior to the authorized electronic monitoring, a resident must obtain the written consent of </w:t>
      </w:r>
      <w:r w:rsidRPr="00216389">
        <w:rPr>
          <w:rFonts w:cs="Arial"/>
          <w:sz w:val="24"/>
          <w:u w:val="single"/>
        </w:rPr>
        <w:t xml:space="preserve">any other resident residing in the room </w:t>
      </w:r>
      <w:r w:rsidRPr="00CF398A">
        <w:rPr>
          <w:rFonts w:cs="Arial"/>
          <w:sz w:val="24"/>
        </w:rPr>
        <w:t>on the notification and consent form prescribed by IDPH.</w:t>
      </w:r>
    </w:p>
    <w:p w14:paraId="7869FF7E" w14:textId="77777777" w:rsidR="009A23C9" w:rsidRPr="00CF398A" w:rsidRDefault="009A23C9" w:rsidP="009A23C9">
      <w:pPr>
        <w:rPr>
          <w:rFonts w:cs="Arial"/>
          <w:sz w:val="24"/>
        </w:rPr>
      </w:pPr>
    </w:p>
    <w:p w14:paraId="5B6272E6" w14:textId="19BC0AE2" w:rsidR="009D0E14" w:rsidRPr="00CF398A" w:rsidRDefault="00FA0541" w:rsidP="009D0E14">
      <w:pPr>
        <w:ind w:left="0" w:firstLine="0"/>
        <w:rPr>
          <w:rFonts w:cs="Arial"/>
          <w:sz w:val="24"/>
        </w:rPr>
      </w:pPr>
      <w:r>
        <w:rPr>
          <w:rFonts w:cs="Arial"/>
          <w:sz w:val="24"/>
        </w:rPr>
        <w:t>Before</w:t>
      </w:r>
      <w:r w:rsidR="009D0E14" w:rsidRPr="00CF398A">
        <w:rPr>
          <w:rFonts w:cs="Arial"/>
          <w:sz w:val="24"/>
        </w:rPr>
        <w:t xml:space="preserve"> another person </w:t>
      </w:r>
      <w:r>
        <w:rPr>
          <w:rFonts w:cs="Arial"/>
          <w:sz w:val="24"/>
        </w:rPr>
        <w:t xml:space="preserve">can </w:t>
      </w:r>
      <w:r w:rsidR="009D0E14" w:rsidRPr="00CF398A">
        <w:rPr>
          <w:rFonts w:cs="Arial"/>
          <w:sz w:val="24"/>
        </w:rPr>
        <w:t>consent on behalf of a resident</w:t>
      </w:r>
      <w:r w:rsidR="00F62A0B">
        <w:rPr>
          <w:rFonts w:cs="Arial"/>
          <w:sz w:val="24"/>
        </w:rPr>
        <w:t xml:space="preserve"> (or their roommate)</w:t>
      </w:r>
      <w:r w:rsidR="009D0E14" w:rsidRPr="00CF398A">
        <w:rPr>
          <w:rFonts w:cs="Arial"/>
          <w:sz w:val="24"/>
        </w:rPr>
        <w:t xml:space="preserve"> 18 years of age or older, the</w:t>
      </w:r>
      <w:r w:rsidR="00F62A0B">
        <w:rPr>
          <w:rFonts w:cs="Arial"/>
          <w:sz w:val="24"/>
        </w:rPr>
        <w:t>y</w:t>
      </w:r>
      <w:r w:rsidR="009D0E14" w:rsidRPr="00CF398A">
        <w:rPr>
          <w:rFonts w:cs="Arial"/>
          <w:sz w:val="24"/>
        </w:rPr>
        <w:t xml:space="preserve"> must be asked by that person, in the presence of a nursing home employee, if he or she wants authorized electronic monitoring to be conducted. A resident affirmatively objects when he or she orally, visually, or using auxiliary aids or </w:t>
      </w:r>
      <w:r w:rsidR="009D0E14" w:rsidRPr="00CF398A">
        <w:rPr>
          <w:rFonts w:cs="Arial"/>
          <w:sz w:val="24"/>
        </w:rPr>
        <w:lastRenderedPageBreak/>
        <w:t xml:space="preserve">services declined authorization and consent form. The person must explain to the resident: </w:t>
      </w:r>
    </w:p>
    <w:p w14:paraId="6ADED445" w14:textId="77777777" w:rsidR="009D0E14" w:rsidRPr="00CF398A" w:rsidRDefault="009D0E14" w:rsidP="009D0E14">
      <w:pPr>
        <w:numPr>
          <w:ilvl w:val="0"/>
          <w:numId w:val="7"/>
        </w:numPr>
        <w:rPr>
          <w:rFonts w:cs="Arial"/>
          <w:sz w:val="24"/>
        </w:rPr>
      </w:pPr>
      <w:r w:rsidRPr="00CF398A">
        <w:rPr>
          <w:rFonts w:cs="Arial"/>
          <w:sz w:val="24"/>
        </w:rPr>
        <w:t xml:space="preserve">The type of electronic monitoring device </w:t>
      </w:r>
      <w:r>
        <w:rPr>
          <w:rFonts w:cs="Arial"/>
          <w:sz w:val="24"/>
        </w:rPr>
        <w:t xml:space="preserve">that </w:t>
      </w:r>
      <w:r w:rsidRPr="00CF398A">
        <w:rPr>
          <w:rFonts w:cs="Arial"/>
          <w:sz w:val="24"/>
        </w:rPr>
        <w:t xml:space="preserve">will be used. </w:t>
      </w:r>
    </w:p>
    <w:p w14:paraId="0182386E" w14:textId="77777777" w:rsidR="009D0E14" w:rsidRPr="00CF398A" w:rsidRDefault="009D0E14" w:rsidP="009D0E14">
      <w:pPr>
        <w:numPr>
          <w:ilvl w:val="0"/>
          <w:numId w:val="7"/>
        </w:numPr>
        <w:rPr>
          <w:rFonts w:cs="Arial"/>
          <w:sz w:val="24"/>
        </w:rPr>
      </w:pPr>
      <w:r w:rsidRPr="00CF398A">
        <w:rPr>
          <w:rFonts w:cs="Arial"/>
          <w:sz w:val="24"/>
        </w:rPr>
        <w:t xml:space="preserve">The standard conditions that may be placed on the electronic monitoring device’s use, including those listed in the Act. </w:t>
      </w:r>
    </w:p>
    <w:p w14:paraId="7BBB9405" w14:textId="77777777" w:rsidR="009D0E14" w:rsidRPr="00CF398A" w:rsidRDefault="009D0E14" w:rsidP="009D0E14">
      <w:pPr>
        <w:numPr>
          <w:ilvl w:val="0"/>
          <w:numId w:val="7"/>
        </w:numPr>
        <w:rPr>
          <w:rFonts w:cs="Arial"/>
          <w:sz w:val="24"/>
        </w:rPr>
      </w:pPr>
      <w:r w:rsidRPr="00CF398A">
        <w:rPr>
          <w:rFonts w:cs="Arial"/>
          <w:sz w:val="24"/>
        </w:rPr>
        <w:t xml:space="preserve">With whom the recording may be shared. </w:t>
      </w:r>
    </w:p>
    <w:p w14:paraId="662A8FA2" w14:textId="77777777" w:rsidR="009D0E14" w:rsidRPr="00CF398A" w:rsidRDefault="009D0E14" w:rsidP="009D0E14">
      <w:pPr>
        <w:numPr>
          <w:ilvl w:val="0"/>
          <w:numId w:val="7"/>
        </w:numPr>
        <w:rPr>
          <w:rFonts w:cs="Arial"/>
          <w:sz w:val="24"/>
        </w:rPr>
      </w:pPr>
      <w:r w:rsidRPr="00CF398A">
        <w:rPr>
          <w:rFonts w:cs="Arial"/>
          <w:sz w:val="24"/>
        </w:rPr>
        <w:t xml:space="preserve">The resident’s ability to decline recording. </w:t>
      </w:r>
    </w:p>
    <w:p w14:paraId="6D7C7A08" w14:textId="77777777" w:rsidR="009D0E14" w:rsidRDefault="009D0E14" w:rsidP="009D0E14">
      <w:pPr>
        <w:ind w:left="0" w:firstLine="0"/>
        <w:rPr>
          <w:rFonts w:cs="Arial"/>
          <w:sz w:val="24"/>
        </w:rPr>
      </w:pPr>
    </w:p>
    <w:p w14:paraId="4DF919AF" w14:textId="60DF7C08" w:rsidR="009D0E14" w:rsidRPr="00CF398A" w:rsidRDefault="009D0E14" w:rsidP="009D0E14">
      <w:pPr>
        <w:ind w:left="0" w:firstLine="0"/>
        <w:rPr>
          <w:rFonts w:cs="Arial"/>
          <w:sz w:val="24"/>
        </w:rPr>
      </w:pPr>
      <w:r w:rsidRPr="00CF398A">
        <w:rPr>
          <w:rFonts w:cs="Arial"/>
          <w:sz w:val="24"/>
        </w:rPr>
        <w:t>If a resident</w:t>
      </w:r>
      <w:r w:rsidR="00CF76E2">
        <w:rPr>
          <w:rFonts w:cs="Arial"/>
          <w:sz w:val="24"/>
        </w:rPr>
        <w:t xml:space="preserve"> (including roommate) </w:t>
      </w:r>
      <w:r w:rsidRPr="00CF398A">
        <w:rPr>
          <w:rFonts w:cs="Arial"/>
          <w:sz w:val="24"/>
        </w:rPr>
        <w:t xml:space="preserve">has not affirmatively objected to the authorized electronic monitoring and the resident’s physician determines that they lack the ability to understand and appreciate the nature and consequences of electronic monitoring, the following individuals may consent on </w:t>
      </w:r>
      <w:r w:rsidR="00CF76E2">
        <w:rPr>
          <w:rFonts w:cs="Arial"/>
          <w:sz w:val="24"/>
        </w:rPr>
        <w:t>their behalf</w:t>
      </w:r>
      <w:r w:rsidRPr="00CF398A">
        <w:rPr>
          <w:rFonts w:cs="Arial"/>
          <w:sz w:val="24"/>
        </w:rPr>
        <w:t xml:space="preserve">, in order of priority: </w:t>
      </w:r>
    </w:p>
    <w:p w14:paraId="685B2FFB" w14:textId="77777777" w:rsidR="009D0E14" w:rsidRPr="00CF398A" w:rsidRDefault="009D0E14" w:rsidP="009D0E14">
      <w:pPr>
        <w:numPr>
          <w:ilvl w:val="0"/>
          <w:numId w:val="6"/>
        </w:numPr>
        <w:rPr>
          <w:rFonts w:cs="Arial"/>
          <w:sz w:val="24"/>
        </w:rPr>
      </w:pPr>
      <w:r w:rsidRPr="00CF398A">
        <w:rPr>
          <w:rFonts w:cs="Arial"/>
          <w:sz w:val="24"/>
        </w:rPr>
        <w:t xml:space="preserve">A health care agent named under the Illinois Power of Attorney Act. </w:t>
      </w:r>
    </w:p>
    <w:p w14:paraId="0D4C8F1F" w14:textId="77777777" w:rsidR="009D0E14" w:rsidRPr="00CF398A" w:rsidRDefault="009D0E14" w:rsidP="009D0E14">
      <w:pPr>
        <w:numPr>
          <w:ilvl w:val="0"/>
          <w:numId w:val="6"/>
        </w:numPr>
        <w:rPr>
          <w:rFonts w:cs="Arial"/>
          <w:sz w:val="24"/>
        </w:rPr>
      </w:pPr>
      <w:r w:rsidRPr="00CF398A">
        <w:rPr>
          <w:rFonts w:cs="Arial"/>
          <w:sz w:val="24"/>
        </w:rPr>
        <w:t xml:space="preserve">A resident’s representative who is a person other than the owner, or an agent or employee of the nursing home not related to the resident, designated in writing by a resident to be their representative, or the resident’s guardian. </w:t>
      </w:r>
    </w:p>
    <w:p w14:paraId="4D1B510F" w14:textId="77777777" w:rsidR="009D0E14" w:rsidRPr="00CF398A" w:rsidRDefault="009D0E14" w:rsidP="009D0E14">
      <w:pPr>
        <w:numPr>
          <w:ilvl w:val="0"/>
          <w:numId w:val="6"/>
        </w:numPr>
        <w:rPr>
          <w:rFonts w:cs="Arial"/>
          <w:sz w:val="24"/>
        </w:rPr>
      </w:pPr>
      <w:r w:rsidRPr="00CF398A">
        <w:rPr>
          <w:rFonts w:cs="Arial"/>
          <w:sz w:val="24"/>
        </w:rPr>
        <w:t>The resident’s spouse</w:t>
      </w:r>
    </w:p>
    <w:p w14:paraId="2C017A27" w14:textId="77777777" w:rsidR="009D0E14" w:rsidRPr="00CF398A" w:rsidRDefault="009D0E14" w:rsidP="009D0E14">
      <w:pPr>
        <w:numPr>
          <w:ilvl w:val="0"/>
          <w:numId w:val="6"/>
        </w:numPr>
        <w:rPr>
          <w:rFonts w:cs="Arial"/>
          <w:sz w:val="24"/>
        </w:rPr>
      </w:pPr>
      <w:r w:rsidRPr="00CF398A">
        <w:rPr>
          <w:rFonts w:cs="Arial"/>
          <w:sz w:val="24"/>
        </w:rPr>
        <w:t>The resident’s parent</w:t>
      </w:r>
    </w:p>
    <w:p w14:paraId="4FB7EB81" w14:textId="77777777" w:rsidR="009D0E14" w:rsidRPr="00CF398A" w:rsidRDefault="009D0E14" w:rsidP="009D0E14">
      <w:pPr>
        <w:numPr>
          <w:ilvl w:val="0"/>
          <w:numId w:val="6"/>
        </w:numPr>
        <w:rPr>
          <w:rFonts w:cs="Arial"/>
          <w:sz w:val="24"/>
        </w:rPr>
      </w:pPr>
      <w:r w:rsidRPr="00CF398A">
        <w:rPr>
          <w:rFonts w:cs="Arial"/>
          <w:sz w:val="24"/>
        </w:rPr>
        <w:t xml:space="preserve">The resident’s adult child who has the written consent of the other adult children of the resident to act as the sole decision maker regarding authorized electronic monitoring. </w:t>
      </w:r>
    </w:p>
    <w:p w14:paraId="5DD29CB0" w14:textId="3F2F2CAF" w:rsidR="009D0E14" w:rsidRPr="00CF398A" w:rsidRDefault="009D0E14" w:rsidP="009D0E14">
      <w:pPr>
        <w:numPr>
          <w:ilvl w:val="0"/>
          <w:numId w:val="6"/>
        </w:numPr>
        <w:rPr>
          <w:rFonts w:cs="Arial"/>
          <w:sz w:val="24"/>
        </w:rPr>
      </w:pPr>
      <w:r w:rsidRPr="00CF398A">
        <w:rPr>
          <w:rFonts w:cs="Arial"/>
          <w:sz w:val="24"/>
        </w:rPr>
        <w:t xml:space="preserve">The </w:t>
      </w:r>
      <w:r w:rsidR="004279BF">
        <w:rPr>
          <w:rFonts w:cs="Arial"/>
          <w:sz w:val="24"/>
        </w:rPr>
        <w:t>resident’s</w:t>
      </w:r>
      <w:r w:rsidRPr="00CF398A">
        <w:rPr>
          <w:rFonts w:cs="Arial"/>
          <w:sz w:val="24"/>
        </w:rPr>
        <w:t xml:space="preserve"> adult brother or sister who has the written consent of the other adult children of the resident to act as the sole decision maker regarding authorized electronic monitoring. </w:t>
      </w:r>
    </w:p>
    <w:p w14:paraId="47873608" w14:textId="77777777" w:rsidR="00002E26" w:rsidRPr="00CF398A" w:rsidRDefault="00002E26" w:rsidP="001E52D3">
      <w:pPr>
        <w:rPr>
          <w:rFonts w:cs="Arial"/>
          <w:sz w:val="24"/>
        </w:rPr>
      </w:pPr>
    </w:p>
    <w:p w14:paraId="508F99C5" w14:textId="3885D330" w:rsidR="001E52D3" w:rsidRPr="00CF398A" w:rsidRDefault="001E52D3" w:rsidP="001E52D3">
      <w:pPr>
        <w:ind w:left="0" w:firstLine="18"/>
        <w:rPr>
          <w:rFonts w:cs="Arial"/>
          <w:sz w:val="24"/>
        </w:rPr>
      </w:pPr>
      <w:r w:rsidRPr="00CF398A">
        <w:rPr>
          <w:rFonts w:cs="Arial"/>
          <w:sz w:val="24"/>
        </w:rPr>
        <w:t>Consent</w:t>
      </w:r>
      <w:r w:rsidR="00CF76E2">
        <w:rPr>
          <w:rFonts w:cs="Arial"/>
          <w:sz w:val="24"/>
        </w:rPr>
        <w:t xml:space="preserve"> for electronic monitoring</w:t>
      </w:r>
      <w:r w:rsidRPr="00CF398A">
        <w:rPr>
          <w:rFonts w:cs="Arial"/>
          <w:sz w:val="24"/>
        </w:rPr>
        <w:t xml:space="preserve"> by the roommate authorizes the use of any recording obtained</w:t>
      </w:r>
      <w:r w:rsidR="002D2174" w:rsidRPr="00CF398A">
        <w:rPr>
          <w:rFonts w:cs="Arial"/>
          <w:sz w:val="24"/>
        </w:rPr>
        <w:t xml:space="preserve">. </w:t>
      </w:r>
    </w:p>
    <w:p w14:paraId="5323CFE1" w14:textId="77777777" w:rsidR="002D2174" w:rsidRPr="00CF398A" w:rsidRDefault="002D2174" w:rsidP="001E52D3">
      <w:pPr>
        <w:ind w:left="0" w:firstLine="18"/>
        <w:rPr>
          <w:rFonts w:cs="Arial"/>
          <w:sz w:val="24"/>
        </w:rPr>
      </w:pPr>
    </w:p>
    <w:p w14:paraId="2D46C962" w14:textId="76E3F78F" w:rsidR="00626296" w:rsidRPr="00CF398A" w:rsidRDefault="00626296" w:rsidP="001E52D3">
      <w:pPr>
        <w:ind w:left="0" w:firstLine="18"/>
        <w:rPr>
          <w:rFonts w:cs="Arial"/>
          <w:sz w:val="24"/>
        </w:rPr>
      </w:pPr>
      <w:r w:rsidRPr="00CF398A">
        <w:rPr>
          <w:rFonts w:cs="Arial"/>
          <w:sz w:val="24"/>
        </w:rPr>
        <w:t xml:space="preserve">Any resident previously conducting authorized electronic monitoring must obtain consent from </w:t>
      </w:r>
      <w:r w:rsidRPr="00D150E8">
        <w:rPr>
          <w:rFonts w:cs="Arial"/>
          <w:sz w:val="24"/>
          <w:u w:val="single"/>
        </w:rPr>
        <w:t>any new roommate before the resident may resume authorized electronic monitoring.</w:t>
      </w:r>
      <w:r w:rsidRPr="00CF398A">
        <w:rPr>
          <w:rFonts w:cs="Arial"/>
          <w:sz w:val="24"/>
        </w:rPr>
        <w:t xml:space="preserve"> </w:t>
      </w:r>
      <w:r w:rsidR="006448B9" w:rsidRPr="00CF398A">
        <w:rPr>
          <w:rFonts w:cs="Arial"/>
          <w:sz w:val="24"/>
        </w:rPr>
        <w:t xml:space="preserve">If a new roommate does not consent to the monitoring and the resident conducting the monitoring does not remove or disable the device, the nursing home shall turn off the device. </w:t>
      </w:r>
    </w:p>
    <w:p w14:paraId="43501927" w14:textId="77777777" w:rsidR="00433587" w:rsidRPr="00CF398A" w:rsidRDefault="00433587" w:rsidP="001E52D3">
      <w:pPr>
        <w:ind w:left="0" w:firstLine="18"/>
        <w:rPr>
          <w:rFonts w:cs="Arial"/>
          <w:sz w:val="24"/>
        </w:rPr>
      </w:pPr>
    </w:p>
    <w:p w14:paraId="5B878AF3" w14:textId="77777777" w:rsidR="002C6378" w:rsidRDefault="00656185" w:rsidP="004350AF">
      <w:pPr>
        <w:ind w:left="0" w:firstLine="0"/>
        <w:rPr>
          <w:rFonts w:cs="Arial"/>
          <w:sz w:val="24"/>
        </w:rPr>
      </w:pPr>
      <w:r w:rsidRPr="00CF398A">
        <w:rPr>
          <w:rFonts w:cs="Arial"/>
          <w:sz w:val="24"/>
        </w:rPr>
        <w:t>A resident or roommate may consent to authorized electronic monitoring with any conditions of the resident’s choosing, including but not limited to</w:t>
      </w:r>
      <w:r w:rsidR="009633D0" w:rsidRPr="00CF398A">
        <w:rPr>
          <w:rFonts w:cs="Arial"/>
          <w:sz w:val="24"/>
        </w:rPr>
        <w:t xml:space="preserve"> </w:t>
      </w:r>
      <w:r w:rsidR="00CD0744" w:rsidRPr="00CF398A">
        <w:rPr>
          <w:rFonts w:cs="Arial"/>
          <w:sz w:val="24"/>
        </w:rPr>
        <w:t xml:space="preserve">the conditions listed in the </w:t>
      </w:r>
      <w:r w:rsidR="005969BF" w:rsidRPr="00CF398A">
        <w:rPr>
          <w:rFonts w:cs="Arial"/>
          <w:sz w:val="24"/>
        </w:rPr>
        <w:t>A</w:t>
      </w:r>
      <w:r w:rsidR="00CD0744" w:rsidRPr="00CF398A">
        <w:rPr>
          <w:rFonts w:cs="Arial"/>
          <w:sz w:val="24"/>
        </w:rPr>
        <w:t>ct</w:t>
      </w:r>
      <w:r w:rsidR="007F4F7E" w:rsidRPr="00CF398A">
        <w:rPr>
          <w:rFonts w:cs="Arial"/>
          <w:sz w:val="24"/>
        </w:rPr>
        <w:t xml:space="preserve">. </w:t>
      </w:r>
    </w:p>
    <w:p w14:paraId="3F03E9AD" w14:textId="77777777" w:rsidR="002C6378" w:rsidRDefault="007F4F7E" w:rsidP="002C6378">
      <w:pPr>
        <w:numPr>
          <w:ilvl w:val="0"/>
          <w:numId w:val="11"/>
        </w:numPr>
        <w:rPr>
          <w:rFonts w:cs="Arial"/>
          <w:sz w:val="24"/>
        </w:rPr>
      </w:pPr>
      <w:r w:rsidRPr="00CF398A">
        <w:rPr>
          <w:rFonts w:cs="Arial"/>
          <w:sz w:val="24"/>
        </w:rPr>
        <w:t xml:space="preserve">A resident or roommate may request that the electronic monitoring be turned </w:t>
      </w:r>
      <w:r w:rsidR="00197BF2" w:rsidRPr="00CF398A">
        <w:rPr>
          <w:rFonts w:cs="Arial"/>
          <w:sz w:val="24"/>
        </w:rPr>
        <w:t>off,</w:t>
      </w:r>
      <w:r w:rsidRPr="00CF398A">
        <w:rPr>
          <w:rFonts w:cs="Arial"/>
          <w:sz w:val="24"/>
        </w:rPr>
        <w:t xml:space="preserve"> or the visual recording component of the electronic monitoring device be blocked at any time. </w:t>
      </w:r>
    </w:p>
    <w:p w14:paraId="1E68576B" w14:textId="62550056" w:rsidR="00656185" w:rsidRPr="00CF398A" w:rsidRDefault="002C6378" w:rsidP="002C6378">
      <w:pPr>
        <w:numPr>
          <w:ilvl w:val="0"/>
          <w:numId w:val="11"/>
        </w:numPr>
        <w:rPr>
          <w:rFonts w:cs="Arial"/>
          <w:sz w:val="24"/>
        </w:rPr>
      </w:pPr>
      <w:r>
        <w:rPr>
          <w:rFonts w:cs="Arial"/>
          <w:sz w:val="24"/>
        </w:rPr>
        <w:t>C</w:t>
      </w:r>
      <w:r w:rsidR="00433587" w:rsidRPr="00CF398A">
        <w:rPr>
          <w:rFonts w:cs="Arial"/>
          <w:sz w:val="24"/>
        </w:rPr>
        <w:t xml:space="preserve">onsent may be withdrawn by a resident or their roommate at any time, and the withdrawal of consent shall be documented in the resident’s clinical record. If a roommate withdraws consent and the resident conducting the monitoring does </w:t>
      </w:r>
      <w:r w:rsidR="00433587" w:rsidRPr="00CF398A">
        <w:rPr>
          <w:rFonts w:cs="Arial"/>
          <w:sz w:val="24"/>
        </w:rPr>
        <w:lastRenderedPageBreak/>
        <w:t>not remove or disable the electronic monitoring device</w:t>
      </w:r>
      <w:r w:rsidR="00C777BE" w:rsidRPr="00CF398A">
        <w:rPr>
          <w:rFonts w:cs="Arial"/>
          <w:sz w:val="24"/>
        </w:rPr>
        <w:t xml:space="preserve">, the nursing home may turn off the device. </w:t>
      </w:r>
    </w:p>
    <w:p w14:paraId="22457FA7" w14:textId="77777777" w:rsidR="006920A0" w:rsidRPr="00CF398A" w:rsidRDefault="006920A0" w:rsidP="004350AF">
      <w:pPr>
        <w:ind w:left="0" w:firstLine="0"/>
        <w:rPr>
          <w:rFonts w:cs="Arial"/>
          <w:sz w:val="24"/>
        </w:rPr>
      </w:pPr>
    </w:p>
    <w:p w14:paraId="52D5AB66" w14:textId="77777777" w:rsidR="00CE0945" w:rsidRDefault="009B410A" w:rsidP="004350AF">
      <w:pPr>
        <w:ind w:left="0" w:firstLine="0"/>
        <w:rPr>
          <w:rFonts w:cs="Arial"/>
          <w:sz w:val="24"/>
        </w:rPr>
      </w:pPr>
      <w:r w:rsidRPr="00CF398A">
        <w:rPr>
          <w:rFonts w:cs="Arial"/>
          <w:sz w:val="24"/>
        </w:rPr>
        <w:t xml:space="preserve">If a resident in a shared room wants to conduct authorized electronic monitoring and another resident living in or moving into the same shared room </w:t>
      </w:r>
      <w:r w:rsidRPr="00CE0945">
        <w:rPr>
          <w:rFonts w:cs="Arial"/>
          <w:sz w:val="24"/>
          <w:u w:val="single"/>
        </w:rPr>
        <w:t>refuses to consent</w:t>
      </w:r>
      <w:r w:rsidRPr="00CF398A">
        <w:rPr>
          <w:rFonts w:cs="Arial"/>
          <w:sz w:val="24"/>
        </w:rPr>
        <w:t xml:space="preserve"> to the use of the electronic monitoring device, the nursing home shall make a reasonable attempt to accommodate the resident who wants to conduct the electronic monitoring. </w:t>
      </w:r>
      <w:r w:rsidR="00D06867" w:rsidRPr="00CF398A">
        <w:rPr>
          <w:rFonts w:cs="Arial"/>
          <w:sz w:val="24"/>
        </w:rPr>
        <w:t xml:space="preserve">The nursing home meets the “reasonable attempt to accommodate” </w:t>
      </w:r>
      <w:r w:rsidR="005A19B9" w:rsidRPr="00CF398A">
        <w:rPr>
          <w:rFonts w:cs="Arial"/>
          <w:sz w:val="24"/>
        </w:rPr>
        <w:t xml:space="preserve">by offering to move either resident to another shared room that is available at the time of the request. </w:t>
      </w:r>
    </w:p>
    <w:p w14:paraId="13F9E6DE" w14:textId="77777777" w:rsidR="00CE0945" w:rsidRDefault="005F7CEF" w:rsidP="00CE0945">
      <w:pPr>
        <w:numPr>
          <w:ilvl w:val="0"/>
          <w:numId w:val="12"/>
        </w:numPr>
        <w:rPr>
          <w:rFonts w:cs="Arial"/>
          <w:sz w:val="24"/>
        </w:rPr>
      </w:pPr>
      <w:r w:rsidRPr="00CF398A">
        <w:rPr>
          <w:rFonts w:cs="Arial"/>
          <w:sz w:val="24"/>
        </w:rPr>
        <w:t xml:space="preserve">If a resident chooses to reside in a private room in order to accommodate the electronic </w:t>
      </w:r>
      <w:r w:rsidR="003A3CE8" w:rsidRPr="00CF398A">
        <w:rPr>
          <w:rFonts w:cs="Arial"/>
          <w:sz w:val="24"/>
        </w:rPr>
        <w:t>monitoring</w:t>
      </w:r>
      <w:r w:rsidRPr="00CF398A">
        <w:rPr>
          <w:rFonts w:cs="Arial"/>
          <w:sz w:val="24"/>
        </w:rPr>
        <w:t xml:space="preserve">, the resident must pay the private room rate. </w:t>
      </w:r>
    </w:p>
    <w:p w14:paraId="18B1A79B" w14:textId="77777777" w:rsidR="00CE0945" w:rsidRDefault="005F7CEF" w:rsidP="00CE0945">
      <w:pPr>
        <w:numPr>
          <w:ilvl w:val="0"/>
          <w:numId w:val="12"/>
        </w:numPr>
        <w:rPr>
          <w:rFonts w:cs="Arial"/>
          <w:sz w:val="24"/>
        </w:rPr>
      </w:pPr>
      <w:r w:rsidRPr="00CF398A">
        <w:rPr>
          <w:rFonts w:cs="Arial"/>
          <w:sz w:val="24"/>
        </w:rPr>
        <w:t xml:space="preserve">If the nursing home is unable to accommodate the resident at the time, they must reevaluate the request every 2 weeks until the request is fulfilled. </w:t>
      </w:r>
    </w:p>
    <w:p w14:paraId="08FE5A27" w14:textId="751A9ACD" w:rsidR="009B410A" w:rsidRPr="00CF398A" w:rsidRDefault="00F401F1" w:rsidP="00CE0945">
      <w:pPr>
        <w:numPr>
          <w:ilvl w:val="0"/>
          <w:numId w:val="12"/>
        </w:numPr>
        <w:rPr>
          <w:rFonts w:cs="Arial"/>
          <w:sz w:val="24"/>
        </w:rPr>
      </w:pPr>
      <w:r w:rsidRPr="00CF398A">
        <w:rPr>
          <w:rFonts w:cs="Arial"/>
          <w:sz w:val="24"/>
        </w:rPr>
        <w:t xml:space="preserve">The nursing home will document the review in the resident’s record to demonstrate compliance. </w:t>
      </w:r>
    </w:p>
    <w:p w14:paraId="45562BFB" w14:textId="77777777" w:rsidR="003A3CE8" w:rsidRPr="00CF398A" w:rsidRDefault="003A3CE8" w:rsidP="004350AF">
      <w:pPr>
        <w:ind w:left="0" w:firstLine="0"/>
        <w:rPr>
          <w:rFonts w:cs="Arial"/>
          <w:sz w:val="24"/>
        </w:rPr>
      </w:pPr>
    </w:p>
    <w:p w14:paraId="1F53C042" w14:textId="39502E95" w:rsidR="003A3CE8" w:rsidRPr="00CF398A" w:rsidRDefault="003A3CE8" w:rsidP="004350AF">
      <w:pPr>
        <w:ind w:left="0" w:firstLine="0"/>
        <w:rPr>
          <w:rFonts w:cs="Arial"/>
          <w:b/>
          <w:bCs/>
          <w:sz w:val="24"/>
        </w:rPr>
      </w:pPr>
      <w:r w:rsidRPr="00CF398A">
        <w:rPr>
          <w:rFonts w:cs="Arial"/>
          <w:b/>
          <w:bCs/>
          <w:sz w:val="24"/>
        </w:rPr>
        <w:t xml:space="preserve">Notice to the Nursing Home: </w:t>
      </w:r>
    </w:p>
    <w:p w14:paraId="3097B50A" w14:textId="77777777" w:rsidR="003A3CE8" w:rsidRPr="00CF398A" w:rsidRDefault="003A3CE8" w:rsidP="004350AF">
      <w:pPr>
        <w:ind w:left="0" w:firstLine="0"/>
        <w:rPr>
          <w:rFonts w:cs="Arial"/>
          <w:sz w:val="24"/>
        </w:rPr>
      </w:pPr>
    </w:p>
    <w:p w14:paraId="056C4A78" w14:textId="74BF4385" w:rsidR="009A5E42" w:rsidRPr="00CF398A" w:rsidRDefault="00B46342" w:rsidP="004350AF">
      <w:pPr>
        <w:ind w:left="0" w:firstLine="0"/>
        <w:rPr>
          <w:rFonts w:cs="Arial"/>
          <w:sz w:val="24"/>
        </w:rPr>
      </w:pPr>
      <w:r w:rsidRPr="00CF398A">
        <w:rPr>
          <w:rFonts w:cs="Arial"/>
          <w:sz w:val="24"/>
        </w:rPr>
        <w:t xml:space="preserve">Authorized electronic monitoring may begin </w:t>
      </w:r>
      <w:r w:rsidRPr="00CE0945">
        <w:rPr>
          <w:rFonts w:cs="Arial"/>
          <w:sz w:val="24"/>
          <w:u w:val="single"/>
        </w:rPr>
        <w:t>only after</w:t>
      </w:r>
      <w:r w:rsidRPr="00CF398A">
        <w:rPr>
          <w:rFonts w:cs="Arial"/>
          <w:sz w:val="24"/>
        </w:rPr>
        <w:t xml:space="preserve"> a notification and consent form has been completed and submitted to the nursing home. </w:t>
      </w:r>
      <w:r w:rsidR="009A5E42" w:rsidRPr="00CF398A">
        <w:rPr>
          <w:rFonts w:cs="Arial"/>
          <w:sz w:val="24"/>
        </w:rPr>
        <w:t xml:space="preserve">A resident shall notify the nursing home in writing of their intent to install an electronic monitoring device by providing </w:t>
      </w:r>
      <w:r w:rsidR="00CE0945">
        <w:rPr>
          <w:rFonts w:cs="Arial"/>
          <w:sz w:val="24"/>
        </w:rPr>
        <w:t xml:space="preserve">the </w:t>
      </w:r>
      <w:r w:rsidR="009A5E42" w:rsidRPr="00CF398A">
        <w:rPr>
          <w:rFonts w:cs="Arial"/>
          <w:sz w:val="24"/>
        </w:rPr>
        <w:t xml:space="preserve">completed notification and consent form which at a minimum must include: </w:t>
      </w:r>
    </w:p>
    <w:p w14:paraId="7E00CB45" w14:textId="0A324238" w:rsidR="00B93783" w:rsidRPr="00CF398A" w:rsidRDefault="00B93783" w:rsidP="00ED3936">
      <w:pPr>
        <w:numPr>
          <w:ilvl w:val="0"/>
          <w:numId w:val="9"/>
        </w:numPr>
        <w:rPr>
          <w:rFonts w:cs="Arial"/>
          <w:sz w:val="24"/>
        </w:rPr>
      </w:pPr>
      <w:r w:rsidRPr="00CF398A">
        <w:rPr>
          <w:rFonts w:cs="Arial"/>
          <w:sz w:val="24"/>
        </w:rPr>
        <w:t xml:space="preserve">The resident’s signed consent to electronic monitoring or the signature of the person consenting on behalf of the resident. If a person other than the resident signs the consent form, the form must document the following: </w:t>
      </w:r>
    </w:p>
    <w:p w14:paraId="07B22ECE" w14:textId="5BB01810" w:rsidR="00ED3936" w:rsidRPr="00CF398A" w:rsidRDefault="00015F2B" w:rsidP="00ED3936">
      <w:pPr>
        <w:numPr>
          <w:ilvl w:val="1"/>
          <w:numId w:val="9"/>
        </w:numPr>
        <w:rPr>
          <w:rFonts w:cs="Arial"/>
          <w:sz w:val="24"/>
        </w:rPr>
      </w:pPr>
      <w:r w:rsidRPr="00CF398A">
        <w:rPr>
          <w:rFonts w:cs="Arial"/>
          <w:sz w:val="24"/>
        </w:rPr>
        <w:t xml:space="preserve">The date the resident was asked if they want authorized electronic monitoring to be conducted in accordance with the </w:t>
      </w:r>
      <w:r w:rsidR="00C70362" w:rsidRPr="00CF398A">
        <w:rPr>
          <w:rFonts w:cs="Arial"/>
          <w:sz w:val="24"/>
        </w:rPr>
        <w:t>A</w:t>
      </w:r>
      <w:r w:rsidRPr="00CF398A">
        <w:rPr>
          <w:rFonts w:cs="Arial"/>
          <w:sz w:val="24"/>
        </w:rPr>
        <w:t xml:space="preserve">ct. </w:t>
      </w:r>
    </w:p>
    <w:p w14:paraId="70217504" w14:textId="77777777" w:rsidR="002214EB" w:rsidRDefault="00015F2B" w:rsidP="002214EB">
      <w:pPr>
        <w:numPr>
          <w:ilvl w:val="1"/>
          <w:numId w:val="9"/>
        </w:numPr>
        <w:rPr>
          <w:rFonts w:cs="Arial"/>
          <w:sz w:val="24"/>
        </w:rPr>
      </w:pPr>
      <w:r w:rsidRPr="00CF398A">
        <w:rPr>
          <w:rFonts w:cs="Arial"/>
          <w:sz w:val="24"/>
        </w:rPr>
        <w:t xml:space="preserve">Who was present when the resident was asked. </w:t>
      </w:r>
    </w:p>
    <w:p w14:paraId="6B616EA0" w14:textId="547A3A75" w:rsidR="00B93783" w:rsidRPr="002214EB" w:rsidRDefault="00015F2B" w:rsidP="002214EB">
      <w:pPr>
        <w:numPr>
          <w:ilvl w:val="1"/>
          <w:numId w:val="9"/>
        </w:numPr>
        <w:rPr>
          <w:rFonts w:cs="Arial"/>
          <w:sz w:val="24"/>
        </w:rPr>
      </w:pPr>
      <w:r w:rsidRPr="002214EB">
        <w:rPr>
          <w:rFonts w:cs="Arial"/>
          <w:sz w:val="24"/>
        </w:rPr>
        <w:t xml:space="preserve">An acknowledgement that the resident did not affirmatively object. </w:t>
      </w:r>
    </w:p>
    <w:p w14:paraId="6591BF6B" w14:textId="29F05851" w:rsidR="00C04C04" w:rsidRPr="00CF398A" w:rsidRDefault="00C04C04" w:rsidP="00ED3936">
      <w:pPr>
        <w:numPr>
          <w:ilvl w:val="0"/>
          <w:numId w:val="9"/>
        </w:numPr>
        <w:rPr>
          <w:rFonts w:cs="Arial"/>
          <w:sz w:val="24"/>
        </w:rPr>
      </w:pPr>
      <w:r w:rsidRPr="00CF398A">
        <w:rPr>
          <w:rFonts w:cs="Arial"/>
          <w:sz w:val="24"/>
        </w:rPr>
        <w:t xml:space="preserve">The resident’s roommate’s signed consent or the signature of the person consenting on behalf of the roommate in accordance with the </w:t>
      </w:r>
      <w:r w:rsidR="008D3BA9" w:rsidRPr="00CF398A">
        <w:rPr>
          <w:rFonts w:cs="Arial"/>
          <w:sz w:val="24"/>
        </w:rPr>
        <w:t>A</w:t>
      </w:r>
      <w:r w:rsidRPr="00CF398A">
        <w:rPr>
          <w:rFonts w:cs="Arial"/>
          <w:sz w:val="24"/>
        </w:rPr>
        <w:t>ct</w:t>
      </w:r>
      <w:r w:rsidR="00426C05" w:rsidRPr="00CF398A">
        <w:rPr>
          <w:rFonts w:cs="Arial"/>
          <w:sz w:val="24"/>
        </w:rPr>
        <w:t xml:space="preserve"> and any conditions placed on the roommate’s consent. If a person other than the roommate signs the consent form, the form must include the following: </w:t>
      </w:r>
    </w:p>
    <w:p w14:paraId="3FAF9756" w14:textId="4FBF5663" w:rsidR="00390A19" w:rsidRPr="00CF398A" w:rsidRDefault="00390A19" w:rsidP="00390A19">
      <w:pPr>
        <w:numPr>
          <w:ilvl w:val="1"/>
          <w:numId w:val="9"/>
        </w:numPr>
        <w:rPr>
          <w:rFonts w:cs="Arial"/>
          <w:sz w:val="24"/>
        </w:rPr>
      </w:pPr>
      <w:r w:rsidRPr="00CF398A">
        <w:rPr>
          <w:rFonts w:cs="Arial"/>
          <w:sz w:val="24"/>
        </w:rPr>
        <w:t xml:space="preserve">The date the roommate was asked if they want authorized electronic monitoring to be conducted in accordance with the Act. </w:t>
      </w:r>
    </w:p>
    <w:p w14:paraId="2C58268E" w14:textId="53B4FB88" w:rsidR="008D3BA9" w:rsidRPr="00CF398A" w:rsidRDefault="008D3BA9" w:rsidP="00390A19">
      <w:pPr>
        <w:numPr>
          <w:ilvl w:val="1"/>
          <w:numId w:val="9"/>
        </w:numPr>
        <w:rPr>
          <w:rFonts w:cs="Arial"/>
          <w:sz w:val="24"/>
        </w:rPr>
      </w:pPr>
      <w:r w:rsidRPr="00CF398A">
        <w:rPr>
          <w:rFonts w:cs="Arial"/>
          <w:sz w:val="24"/>
        </w:rPr>
        <w:t xml:space="preserve">Who was present when the roommate was asked. </w:t>
      </w:r>
    </w:p>
    <w:p w14:paraId="7F86ADBD" w14:textId="0F8F3BB3" w:rsidR="008D3BA9" w:rsidRPr="00CF398A" w:rsidRDefault="008D3BA9" w:rsidP="00390A19">
      <w:pPr>
        <w:numPr>
          <w:ilvl w:val="1"/>
          <w:numId w:val="9"/>
        </w:numPr>
        <w:rPr>
          <w:rFonts w:cs="Arial"/>
          <w:sz w:val="24"/>
        </w:rPr>
      </w:pPr>
      <w:r w:rsidRPr="00CF398A">
        <w:rPr>
          <w:rFonts w:cs="Arial"/>
          <w:sz w:val="24"/>
        </w:rPr>
        <w:t xml:space="preserve">An acknowledgment that the roommate did not affirmatively object. </w:t>
      </w:r>
    </w:p>
    <w:p w14:paraId="5527B5BA" w14:textId="406A6B09" w:rsidR="00390A19" w:rsidRPr="00CF398A" w:rsidRDefault="008D3BA9" w:rsidP="00ED3936">
      <w:pPr>
        <w:numPr>
          <w:ilvl w:val="0"/>
          <w:numId w:val="9"/>
        </w:numPr>
        <w:rPr>
          <w:rFonts w:cs="Arial"/>
          <w:sz w:val="24"/>
        </w:rPr>
      </w:pPr>
      <w:r w:rsidRPr="00CF398A">
        <w:rPr>
          <w:rFonts w:cs="Arial"/>
          <w:sz w:val="24"/>
        </w:rPr>
        <w:t xml:space="preserve">The type of electronic monitoring device </w:t>
      </w:r>
      <w:r w:rsidR="002214EB">
        <w:rPr>
          <w:rFonts w:cs="Arial"/>
          <w:sz w:val="24"/>
        </w:rPr>
        <w:t>that will be</w:t>
      </w:r>
      <w:r w:rsidRPr="00CF398A">
        <w:rPr>
          <w:rFonts w:cs="Arial"/>
          <w:sz w:val="24"/>
        </w:rPr>
        <w:t xml:space="preserve"> used. </w:t>
      </w:r>
    </w:p>
    <w:p w14:paraId="7C79D9A3" w14:textId="3A6F2CCD" w:rsidR="0064504C" w:rsidRPr="00CF398A" w:rsidRDefault="0064504C" w:rsidP="00ED3936">
      <w:pPr>
        <w:numPr>
          <w:ilvl w:val="0"/>
          <w:numId w:val="9"/>
        </w:numPr>
        <w:rPr>
          <w:rFonts w:cs="Arial"/>
          <w:sz w:val="24"/>
        </w:rPr>
      </w:pPr>
      <w:r w:rsidRPr="00CF398A">
        <w:rPr>
          <w:rFonts w:cs="Arial"/>
          <w:sz w:val="24"/>
        </w:rPr>
        <w:t xml:space="preserve">Any installation needs, such as mounting of a device to a wall or ceiling. </w:t>
      </w:r>
    </w:p>
    <w:p w14:paraId="3AF6BDE1" w14:textId="3E614250" w:rsidR="0064504C" w:rsidRPr="00CF398A" w:rsidRDefault="0064504C" w:rsidP="00ED3936">
      <w:pPr>
        <w:numPr>
          <w:ilvl w:val="0"/>
          <w:numId w:val="9"/>
        </w:numPr>
        <w:rPr>
          <w:rFonts w:cs="Arial"/>
          <w:sz w:val="24"/>
        </w:rPr>
      </w:pPr>
      <w:r w:rsidRPr="00CF398A">
        <w:rPr>
          <w:rFonts w:cs="Arial"/>
          <w:sz w:val="24"/>
        </w:rPr>
        <w:t xml:space="preserve">The proposed </w:t>
      </w:r>
      <w:r w:rsidR="002214EB">
        <w:rPr>
          <w:rFonts w:cs="Arial"/>
          <w:sz w:val="24"/>
        </w:rPr>
        <w:t>installation da</w:t>
      </w:r>
      <w:r w:rsidRPr="00CF398A">
        <w:rPr>
          <w:rFonts w:cs="Arial"/>
          <w:sz w:val="24"/>
        </w:rPr>
        <w:t xml:space="preserve">te for scheduling purposes. </w:t>
      </w:r>
    </w:p>
    <w:p w14:paraId="69778002" w14:textId="7ACAC8C0" w:rsidR="0064504C" w:rsidRPr="00CF398A" w:rsidRDefault="0064504C" w:rsidP="00ED3936">
      <w:pPr>
        <w:numPr>
          <w:ilvl w:val="0"/>
          <w:numId w:val="9"/>
        </w:numPr>
        <w:rPr>
          <w:rFonts w:cs="Arial"/>
          <w:sz w:val="24"/>
        </w:rPr>
      </w:pPr>
      <w:r w:rsidRPr="00CF398A">
        <w:rPr>
          <w:rFonts w:cs="Arial"/>
          <w:sz w:val="24"/>
        </w:rPr>
        <w:t>A copy of any contract for maintenance of the electronic monitoring device</w:t>
      </w:r>
      <w:r w:rsidR="003B62A2" w:rsidRPr="00CF398A">
        <w:rPr>
          <w:rFonts w:cs="Arial"/>
          <w:sz w:val="24"/>
        </w:rPr>
        <w:t xml:space="preserve"> by a commercial entity. </w:t>
      </w:r>
    </w:p>
    <w:p w14:paraId="03D6F741" w14:textId="3A4F832E" w:rsidR="003B62A2" w:rsidRPr="00CF398A" w:rsidRDefault="003B62A2" w:rsidP="00ED3936">
      <w:pPr>
        <w:numPr>
          <w:ilvl w:val="0"/>
          <w:numId w:val="9"/>
        </w:numPr>
        <w:rPr>
          <w:rFonts w:cs="Arial"/>
          <w:sz w:val="24"/>
        </w:rPr>
      </w:pPr>
      <w:r w:rsidRPr="00CF398A">
        <w:rPr>
          <w:rFonts w:cs="Arial"/>
          <w:sz w:val="24"/>
        </w:rPr>
        <w:lastRenderedPageBreak/>
        <w:t>A list of standard conditions or restrictions that the resident or a roommate may elect to place on the use of the electronic monitoring device</w:t>
      </w:r>
      <w:r w:rsidR="00FD024A" w:rsidRPr="00CF398A">
        <w:rPr>
          <w:rFonts w:cs="Arial"/>
          <w:sz w:val="24"/>
        </w:rPr>
        <w:t xml:space="preserve">, including but not limited to: </w:t>
      </w:r>
    </w:p>
    <w:p w14:paraId="6C117DE4" w14:textId="34A4B4A1" w:rsidR="00302000" w:rsidRPr="00CF398A" w:rsidRDefault="00302000" w:rsidP="00302000">
      <w:pPr>
        <w:numPr>
          <w:ilvl w:val="1"/>
          <w:numId w:val="9"/>
        </w:numPr>
        <w:rPr>
          <w:rFonts w:cs="Arial"/>
          <w:sz w:val="24"/>
        </w:rPr>
      </w:pPr>
      <w:r w:rsidRPr="00CF398A">
        <w:rPr>
          <w:rFonts w:cs="Arial"/>
          <w:sz w:val="24"/>
        </w:rPr>
        <w:t>Prohibiting audio recording</w:t>
      </w:r>
    </w:p>
    <w:p w14:paraId="300D205A" w14:textId="44987A68" w:rsidR="00302000" w:rsidRPr="00CF398A" w:rsidRDefault="00302000" w:rsidP="00302000">
      <w:pPr>
        <w:numPr>
          <w:ilvl w:val="1"/>
          <w:numId w:val="9"/>
        </w:numPr>
        <w:rPr>
          <w:rFonts w:cs="Arial"/>
          <w:sz w:val="24"/>
        </w:rPr>
      </w:pPr>
      <w:r w:rsidRPr="00CF398A">
        <w:rPr>
          <w:rFonts w:cs="Arial"/>
          <w:sz w:val="24"/>
        </w:rPr>
        <w:t xml:space="preserve">Prohibiting </w:t>
      </w:r>
      <w:r w:rsidR="00FF7D74" w:rsidRPr="00CF398A">
        <w:rPr>
          <w:rFonts w:cs="Arial"/>
          <w:sz w:val="24"/>
        </w:rPr>
        <w:t xml:space="preserve">the </w:t>
      </w:r>
      <w:r w:rsidRPr="00CF398A">
        <w:rPr>
          <w:rFonts w:cs="Arial"/>
          <w:sz w:val="24"/>
        </w:rPr>
        <w:t>broadcasting of audio or video</w:t>
      </w:r>
    </w:p>
    <w:p w14:paraId="7A2F08B3" w14:textId="77777777" w:rsidR="00FF7D74" w:rsidRPr="00CF398A" w:rsidRDefault="00065286" w:rsidP="00302000">
      <w:pPr>
        <w:numPr>
          <w:ilvl w:val="1"/>
          <w:numId w:val="9"/>
        </w:numPr>
        <w:rPr>
          <w:rFonts w:cs="Arial"/>
          <w:sz w:val="24"/>
        </w:rPr>
      </w:pPr>
      <w:r w:rsidRPr="00CF398A">
        <w:rPr>
          <w:rFonts w:cs="Arial"/>
          <w:sz w:val="24"/>
        </w:rPr>
        <w:t>Turning off the electronic monitoring device or blocking the visual recording component of the electronic monitoring device for</w:t>
      </w:r>
      <w:r w:rsidR="00FF7D74" w:rsidRPr="00CF398A">
        <w:rPr>
          <w:rFonts w:cs="Arial"/>
          <w:sz w:val="24"/>
        </w:rPr>
        <w:t xml:space="preserve">: </w:t>
      </w:r>
    </w:p>
    <w:p w14:paraId="789B330A" w14:textId="77777777" w:rsidR="008D66D4" w:rsidRPr="00CF398A" w:rsidRDefault="00FF7D74" w:rsidP="00FF7D74">
      <w:pPr>
        <w:numPr>
          <w:ilvl w:val="2"/>
          <w:numId w:val="9"/>
        </w:numPr>
        <w:rPr>
          <w:rFonts w:cs="Arial"/>
          <w:sz w:val="24"/>
        </w:rPr>
      </w:pPr>
      <w:r w:rsidRPr="00CF398A">
        <w:rPr>
          <w:rFonts w:cs="Arial"/>
          <w:sz w:val="24"/>
        </w:rPr>
        <w:t>T</w:t>
      </w:r>
      <w:r w:rsidR="00065286" w:rsidRPr="00CF398A">
        <w:rPr>
          <w:rFonts w:cs="Arial"/>
          <w:sz w:val="24"/>
        </w:rPr>
        <w:t xml:space="preserve">he duration of an exam or procedure by a health care professional. </w:t>
      </w:r>
    </w:p>
    <w:p w14:paraId="033B9FA3" w14:textId="6B4E4028" w:rsidR="00282B7D" w:rsidRPr="00CF398A" w:rsidRDefault="008D66D4" w:rsidP="00FF7D74">
      <w:pPr>
        <w:numPr>
          <w:ilvl w:val="2"/>
          <w:numId w:val="9"/>
        </w:numPr>
        <w:rPr>
          <w:rFonts w:cs="Arial"/>
          <w:sz w:val="24"/>
        </w:rPr>
      </w:pPr>
      <w:r w:rsidRPr="00CF398A">
        <w:rPr>
          <w:rFonts w:cs="Arial"/>
          <w:sz w:val="24"/>
        </w:rPr>
        <w:t>W</w:t>
      </w:r>
      <w:r w:rsidR="00282B7D" w:rsidRPr="00CF398A">
        <w:rPr>
          <w:rFonts w:cs="Arial"/>
          <w:sz w:val="24"/>
        </w:rPr>
        <w:t xml:space="preserve">hile dressing or bathing is performed. </w:t>
      </w:r>
    </w:p>
    <w:p w14:paraId="6A0151BB" w14:textId="21BB34BA" w:rsidR="00282B7D" w:rsidRPr="00CF398A" w:rsidRDefault="008D66D4" w:rsidP="008D66D4">
      <w:pPr>
        <w:numPr>
          <w:ilvl w:val="2"/>
          <w:numId w:val="9"/>
        </w:numPr>
        <w:rPr>
          <w:rFonts w:cs="Arial"/>
          <w:sz w:val="24"/>
        </w:rPr>
      </w:pPr>
      <w:r w:rsidRPr="00CF398A">
        <w:rPr>
          <w:rFonts w:cs="Arial"/>
          <w:sz w:val="24"/>
        </w:rPr>
        <w:t xml:space="preserve">The duration of a visit with a spiritual advisor, ombudsman, attorney, financial planner, intimate partner, or other visitor. </w:t>
      </w:r>
    </w:p>
    <w:p w14:paraId="1845184B" w14:textId="2A3BF177" w:rsidR="00FD024A" w:rsidRPr="00CF398A" w:rsidRDefault="00FD024A" w:rsidP="00ED3936">
      <w:pPr>
        <w:numPr>
          <w:ilvl w:val="0"/>
          <w:numId w:val="9"/>
        </w:numPr>
        <w:rPr>
          <w:rFonts w:cs="Arial"/>
          <w:sz w:val="24"/>
        </w:rPr>
      </w:pPr>
      <w:r w:rsidRPr="00CF398A">
        <w:rPr>
          <w:rFonts w:cs="Arial"/>
          <w:sz w:val="24"/>
        </w:rPr>
        <w:t xml:space="preserve">Any other condition or restriction elected by the resident or roommate on the use of an electronic monitoring device. </w:t>
      </w:r>
    </w:p>
    <w:p w14:paraId="72BD9D79" w14:textId="7AAA77F1" w:rsidR="0041770D" w:rsidRPr="00CF398A" w:rsidRDefault="00923137" w:rsidP="0041770D">
      <w:pPr>
        <w:numPr>
          <w:ilvl w:val="0"/>
          <w:numId w:val="9"/>
        </w:numPr>
        <w:rPr>
          <w:rFonts w:cs="Arial"/>
          <w:sz w:val="24"/>
        </w:rPr>
      </w:pPr>
      <w:r w:rsidRPr="00CF398A">
        <w:rPr>
          <w:rFonts w:cs="Arial"/>
          <w:sz w:val="24"/>
        </w:rPr>
        <w:t xml:space="preserve">A copy of the completed notification and consent form shall be placed in the resident’s and roommate’s clinical </w:t>
      </w:r>
      <w:r w:rsidR="006B6A11" w:rsidRPr="00CF398A">
        <w:rPr>
          <w:rFonts w:cs="Arial"/>
          <w:sz w:val="24"/>
        </w:rPr>
        <w:t>record,</w:t>
      </w:r>
      <w:r w:rsidRPr="00CF398A">
        <w:rPr>
          <w:rFonts w:cs="Arial"/>
          <w:sz w:val="24"/>
        </w:rPr>
        <w:t xml:space="preserve"> and a copy shall be provided to the resident and their roommate, if applicable. </w:t>
      </w:r>
    </w:p>
    <w:p w14:paraId="125C0A37" w14:textId="77777777" w:rsidR="00426C05" w:rsidRPr="00CF398A" w:rsidRDefault="00426C05" w:rsidP="004350AF">
      <w:pPr>
        <w:ind w:left="0" w:firstLine="0"/>
        <w:rPr>
          <w:rFonts w:cs="Arial"/>
          <w:sz w:val="24"/>
        </w:rPr>
      </w:pPr>
    </w:p>
    <w:p w14:paraId="09DAD3D0" w14:textId="56FC4C1A" w:rsidR="0041770D" w:rsidRPr="00CF398A" w:rsidRDefault="0041770D" w:rsidP="004350AF">
      <w:pPr>
        <w:ind w:left="0" w:firstLine="0"/>
        <w:rPr>
          <w:rFonts w:cs="Arial"/>
          <w:b/>
          <w:bCs/>
          <w:sz w:val="24"/>
        </w:rPr>
      </w:pPr>
      <w:r w:rsidRPr="00CF398A">
        <w:rPr>
          <w:rFonts w:cs="Arial"/>
          <w:b/>
          <w:bCs/>
          <w:sz w:val="24"/>
        </w:rPr>
        <w:t>Cost and Installation:</w:t>
      </w:r>
    </w:p>
    <w:p w14:paraId="30A3D23A" w14:textId="77777777" w:rsidR="0041770D" w:rsidRPr="00CF398A" w:rsidRDefault="0041770D" w:rsidP="004350AF">
      <w:pPr>
        <w:ind w:left="0" w:firstLine="0"/>
        <w:rPr>
          <w:rFonts w:cs="Arial"/>
          <w:sz w:val="24"/>
        </w:rPr>
      </w:pPr>
    </w:p>
    <w:p w14:paraId="74488A67" w14:textId="1F764472" w:rsidR="0041770D" w:rsidRPr="00CF398A" w:rsidRDefault="0041770D" w:rsidP="004350AF">
      <w:pPr>
        <w:ind w:left="0" w:firstLine="0"/>
        <w:rPr>
          <w:rFonts w:cs="Arial"/>
          <w:sz w:val="24"/>
        </w:rPr>
      </w:pPr>
      <w:r w:rsidRPr="00CF398A">
        <w:rPr>
          <w:rFonts w:cs="Arial"/>
          <w:sz w:val="24"/>
        </w:rPr>
        <w:t>A resident choosing to conduct authorized electronic monitoring must do so at their own expense</w:t>
      </w:r>
      <w:r w:rsidR="006B6A11">
        <w:rPr>
          <w:rFonts w:cs="Arial"/>
          <w:sz w:val="24"/>
        </w:rPr>
        <w:t>. This includes but is not limited to</w:t>
      </w:r>
      <w:r w:rsidRPr="00CF398A">
        <w:rPr>
          <w:rFonts w:cs="Arial"/>
          <w:sz w:val="24"/>
        </w:rPr>
        <w:t xml:space="preserve"> purchase, installation, maintenance, and removal costs. </w:t>
      </w:r>
      <w:r w:rsidR="00FA35E9" w:rsidRPr="00CF398A">
        <w:rPr>
          <w:rFonts w:cs="Arial"/>
          <w:sz w:val="24"/>
        </w:rPr>
        <w:t xml:space="preserve">If a resident chooses to install a device that uses internet technology for visual or audio monitoring, that resident is responsible for contracting with an internet service provider. </w:t>
      </w:r>
      <w:r w:rsidR="00264CEB" w:rsidRPr="00CF398A">
        <w:rPr>
          <w:rFonts w:cs="Arial"/>
          <w:sz w:val="24"/>
        </w:rPr>
        <w:t>The nursing home shall make a reasonable attempt to accommodate the installation needs, including but not limited to, allowing access to the telecommunications or equipment room</w:t>
      </w:r>
      <w:r w:rsidR="007F2D79" w:rsidRPr="00CF398A">
        <w:rPr>
          <w:rFonts w:cs="Arial"/>
          <w:sz w:val="24"/>
        </w:rPr>
        <w:t xml:space="preserve"> and the nursing home must demonstrate how the request would be a burden if not allowed. </w:t>
      </w:r>
    </w:p>
    <w:p w14:paraId="7F538953" w14:textId="77777777" w:rsidR="009A23DC" w:rsidRPr="00CF398A" w:rsidRDefault="009A23DC" w:rsidP="004350AF">
      <w:pPr>
        <w:ind w:left="0" w:firstLine="0"/>
        <w:rPr>
          <w:rFonts w:cs="Arial"/>
          <w:sz w:val="24"/>
        </w:rPr>
      </w:pPr>
    </w:p>
    <w:p w14:paraId="16772D04" w14:textId="1DA1FA5D" w:rsidR="009A23DC" w:rsidRPr="00CF398A" w:rsidRDefault="009A23DC" w:rsidP="004350AF">
      <w:pPr>
        <w:ind w:left="0" w:firstLine="0"/>
        <w:rPr>
          <w:rFonts w:cs="Arial"/>
          <w:sz w:val="24"/>
        </w:rPr>
      </w:pPr>
      <w:r w:rsidRPr="00CF398A">
        <w:rPr>
          <w:rFonts w:cs="Arial"/>
          <w:sz w:val="24"/>
        </w:rPr>
        <w:t xml:space="preserve">The electronic monitoring device must be placed in a conspicuously visible location in the room. </w:t>
      </w:r>
    </w:p>
    <w:p w14:paraId="791D0716" w14:textId="77777777" w:rsidR="00AF6739" w:rsidRPr="00CF398A" w:rsidRDefault="00AF6739" w:rsidP="004350AF">
      <w:pPr>
        <w:ind w:left="0" w:firstLine="0"/>
        <w:rPr>
          <w:rFonts w:cs="Arial"/>
          <w:sz w:val="24"/>
        </w:rPr>
      </w:pPr>
    </w:p>
    <w:p w14:paraId="1B00E21F" w14:textId="3ED689DD" w:rsidR="00AF6739" w:rsidRPr="00CF398A" w:rsidRDefault="00AF6739" w:rsidP="004350AF">
      <w:pPr>
        <w:ind w:left="0" w:firstLine="0"/>
        <w:rPr>
          <w:rFonts w:cs="Arial"/>
          <w:sz w:val="24"/>
        </w:rPr>
      </w:pPr>
      <w:r w:rsidRPr="00CF398A">
        <w:rPr>
          <w:rFonts w:cs="Arial"/>
          <w:sz w:val="24"/>
        </w:rPr>
        <w:t xml:space="preserve">The nursing home cannot charge </w:t>
      </w:r>
      <w:r w:rsidR="0097329D" w:rsidRPr="00CF398A">
        <w:rPr>
          <w:rFonts w:cs="Arial"/>
          <w:sz w:val="24"/>
        </w:rPr>
        <w:t xml:space="preserve">the resident a fee for electric utility </w:t>
      </w:r>
      <w:r w:rsidR="00294BFA" w:rsidRPr="00CF398A">
        <w:rPr>
          <w:rFonts w:cs="Arial"/>
          <w:sz w:val="24"/>
        </w:rPr>
        <w:t>costs</w:t>
      </w:r>
      <w:r w:rsidR="0097329D" w:rsidRPr="00CF398A">
        <w:rPr>
          <w:rFonts w:cs="Arial"/>
          <w:sz w:val="24"/>
        </w:rPr>
        <w:t xml:space="preserve"> associated with the use of an electronic monitoring device. </w:t>
      </w:r>
    </w:p>
    <w:p w14:paraId="1951F189" w14:textId="77777777" w:rsidR="003A707C" w:rsidRPr="00CF398A" w:rsidRDefault="003A707C" w:rsidP="004350AF">
      <w:pPr>
        <w:ind w:left="0" w:firstLine="0"/>
        <w:rPr>
          <w:rFonts w:cs="Arial"/>
          <w:sz w:val="24"/>
        </w:rPr>
      </w:pPr>
    </w:p>
    <w:p w14:paraId="1602757B" w14:textId="4773B75B" w:rsidR="003A707C" w:rsidRPr="00CF398A" w:rsidRDefault="003A707C" w:rsidP="004350AF">
      <w:pPr>
        <w:ind w:left="0" w:firstLine="0"/>
        <w:rPr>
          <w:rFonts w:cs="Arial"/>
          <w:sz w:val="24"/>
        </w:rPr>
      </w:pPr>
      <w:r w:rsidRPr="00CF398A">
        <w:rPr>
          <w:rFonts w:cs="Arial"/>
          <w:sz w:val="24"/>
        </w:rPr>
        <w:t xml:space="preserve">All device installation and services shall comply with the National Fire Protection Association (NFPA) 101 Life Safety Code edition in effect at the time of installation and </w:t>
      </w:r>
      <w:r w:rsidR="00B159D4" w:rsidRPr="00CF398A">
        <w:rPr>
          <w:rFonts w:cs="Arial"/>
          <w:sz w:val="24"/>
        </w:rPr>
        <w:t>shall</w:t>
      </w:r>
      <w:r w:rsidRPr="00CF398A">
        <w:rPr>
          <w:rFonts w:cs="Arial"/>
          <w:sz w:val="24"/>
        </w:rPr>
        <w:t xml:space="preserve"> remain in compliance with that or subsequent editions</w:t>
      </w:r>
      <w:r w:rsidR="00B159D4" w:rsidRPr="00CF398A">
        <w:rPr>
          <w:rFonts w:cs="Arial"/>
          <w:sz w:val="24"/>
        </w:rPr>
        <w:t xml:space="preserve"> pursuant to the Code of Federal Regulations Part 483 of Title 42. </w:t>
      </w:r>
    </w:p>
    <w:p w14:paraId="60ACA13D" w14:textId="77777777" w:rsidR="00B159D4" w:rsidRPr="00CF398A" w:rsidRDefault="00B159D4" w:rsidP="004350AF">
      <w:pPr>
        <w:ind w:left="0" w:firstLine="0"/>
        <w:rPr>
          <w:rFonts w:cs="Arial"/>
          <w:sz w:val="24"/>
        </w:rPr>
      </w:pPr>
    </w:p>
    <w:p w14:paraId="2EB84596" w14:textId="28335C71" w:rsidR="00B159D4" w:rsidRPr="00CF398A" w:rsidRDefault="00B159D4" w:rsidP="004350AF">
      <w:pPr>
        <w:ind w:left="0" w:firstLine="0"/>
        <w:rPr>
          <w:rFonts w:cs="Arial"/>
          <w:b/>
          <w:bCs/>
          <w:sz w:val="24"/>
        </w:rPr>
      </w:pPr>
      <w:r w:rsidRPr="00CF398A">
        <w:rPr>
          <w:rFonts w:cs="Arial"/>
          <w:b/>
          <w:bCs/>
          <w:sz w:val="24"/>
        </w:rPr>
        <w:t xml:space="preserve">Notice to Visitors: </w:t>
      </w:r>
    </w:p>
    <w:p w14:paraId="7E6EB1D3" w14:textId="77777777" w:rsidR="00B159D4" w:rsidRPr="00CF398A" w:rsidRDefault="00B159D4" w:rsidP="004350AF">
      <w:pPr>
        <w:ind w:left="0" w:firstLine="0"/>
        <w:rPr>
          <w:rFonts w:cs="Arial"/>
          <w:sz w:val="24"/>
        </w:rPr>
      </w:pPr>
    </w:p>
    <w:p w14:paraId="28A068F6" w14:textId="7F161D65" w:rsidR="00B159D4" w:rsidRPr="00CF398A" w:rsidRDefault="000C65F5" w:rsidP="004350AF">
      <w:pPr>
        <w:ind w:left="0" w:firstLine="0"/>
        <w:rPr>
          <w:rFonts w:cs="Arial"/>
          <w:sz w:val="24"/>
        </w:rPr>
      </w:pPr>
      <w:r w:rsidRPr="00CF398A">
        <w:rPr>
          <w:rFonts w:cs="Arial"/>
          <w:sz w:val="24"/>
        </w:rPr>
        <w:t xml:space="preserve">If there are residents at the nursing home who have authorized electronic monitoring devices, the nursing home shall </w:t>
      </w:r>
      <w:r w:rsidR="00BF0FAB" w:rsidRPr="00CF398A">
        <w:rPr>
          <w:rFonts w:cs="Arial"/>
          <w:sz w:val="24"/>
        </w:rPr>
        <w:t xml:space="preserve">clearly and conspicuously </w:t>
      </w:r>
      <w:r w:rsidRPr="00CF398A">
        <w:rPr>
          <w:rFonts w:cs="Arial"/>
          <w:sz w:val="24"/>
        </w:rPr>
        <w:t xml:space="preserve">post a notice on all visitor entrances </w:t>
      </w:r>
      <w:r w:rsidR="00BF0FAB" w:rsidRPr="00CF398A">
        <w:rPr>
          <w:rFonts w:cs="Arial"/>
          <w:sz w:val="24"/>
        </w:rPr>
        <w:t xml:space="preserve">that states </w:t>
      </w:r>
      <w:r w:rsidR="00294BFA">
        <w:rPr>
          <w:rFonts w:cs="Arial"/>
          <w:sz w:val="24"/>
        </w:rPr>
        <w:t>“</w:t>
      </w:r>
      <w:r w:rsidR="00BF0FAB" w:rsidRPr="00CF398A">
        <w:rPr>
          <w:rFonts w:cs="Arial"/>
          <w:sz w:val="24"/>
        </w:rPr>
        <w:t xml:space="preserve">some residents may be monitored electronically by </w:t>
      </w:r>
      <w:r w:rsidR="00780D8D">
        <w:rPr>
          <w:rFonts w:cs="Arial"/>
          <w:sz w:val="24"/>
        </w:rPr>
        <w:t xml:space="preserve">or </w:t>
      </w:r>
      <w:r w:rsidR="00BF0FAB" w:rsidRPr="00CF398A">
        <w:rPr>
          <w:rFonts w:cs="Arial"/>
          <w:sz w:val="24"/>
        </w:rPr>
        <w:t xml:space="preserve">on behalf </w:t>
      </w:r>
      <w:r w:rsidR="00BF0FAB" w:rsidRPr="00CF398A">
        <w:rPr>
          <w:rFonts w:cs="Arial"/>
          <w:sz w:val="24"/>
        </w:rPr>
        <w:lastRenderedPageBreak/>
        <w:t>of the residents</w:t>
      </w:r>
      <w:r w:rsidR="00294BFA">
        <w:rPr>
          <w:rFonts w:cs="Arial"/>
          <w:sz w:val="24"/>
        </w:rPr>
        <w:t>”</w:t>
      </w:r>
      <w:r w:rsidR="00BF0FAB" w:rsidRPr="00CF398A">
        <w:rPr>
          <w:rFonts w:cs="Arial"/>
          <w:sz w:val="24"/>
        </w:rPr>
        <w:t>. Additionally, a sign shall be clearly and conspicuously posted</w:t>
      </w:r>
      <w:r w:rsidR="0091114E" w:rsidRPr="00CF398A">
        <w:rPr>
          <w:rFonts w:cs="Arial"/>
          <w:sz w:val="24"/>
        </w:rPr>
        <w:t xml:space="preserve"> at the resident’s room entrance indicating the room is electronically monitored. </w:t>
      </w:r>
    </w:p>
    <w:p w14:paraId="42816267" w14:textId="77777777" w:rsidR="00097605" w:rsidRPr="00CF398A" w:rsidRDefault="00097605" w:rsidP="004350AF">
      <w:pPr>
        <w:ind w:left="0" w:firstLine="0"/>
        <w:rPr>
          <w:rFonts w:cs="Arial"/>
          <w:sz w:val="24"/>
        </w:rPr>
      </w:pPr>
    </w:p>
    <w:p w14:paraId="009F2993" w14:textId="0F6C958B" w:rsidR="00097605" w:rsidRPr="00CF398A" w:rsidRDefault="00097605" w:rsidP="004350AF">
      <w:pPr>
        <w:ind w:left="0" w:firstLine="0"/>
        <w:rPr>
          <w:rFonts w:cs="Arial"/>
          <w:sz w:val="24"/>
        </w:rPr>
      </w:pPr>
      <w:r w:rsidRPr="00CF398A">
        <w:rPr>
          <w:rFonts w:cs="Arial"/>
          <w:sz w:val="24"/>
        </w:rPr>
        <w:t xml:space="preserve">The nursing home is required to post and maintain all required signage. </w:t>
      </w:r>
    </w:p>
    <w:p w14:paraId="633C691F" w14:textId="77777777" w:rsidR="00426C05" w:rsidRPr="00CF398A" w:rsidRDefault="00426C05" w:rsidP="004350AF">
      <w:pPr>
        <w:ind w:left="0" w:firstLine="0"/>
        <w:rPr>
          <w:rFonts w:cs="Arial"/>
          <w:sz w:val="24"/>
        </w:rPr>
      </w:pPr>
    </w:p>
    <w:p w14:paraId="63CE518E" w14:textId="65A42811" w:rsidR="00097605" w:rsidRPr="00CF398A" w:rsidRDefault="007C0173" w:rsidP="004350AF">
      <w:pPr>
        <w:ind w:left="0" w:firstLine="0"/>
        <w:rPr>
          <w:rFonts w:cs="Arial"/>
          <w:b/>
          <w:bCs/>
          <w:sz w:val="24"/>
        </w:rPr>
      </w:pPr>
      <w:r w:rsidRPr="00CF398A">
        <w:rPr>
          <w:rFonts w:cs="Arial"/>
          <w:b/>
          <w:bCs/>
          <w:sz w:val="24"/>
        </w:rPr>
        <w:t xml:space="preserve">Obstruction of Devices: </w:t>
      </w:r>
    </w:p>
    <w:p w14:paraId="12120BA9" w14:textId="77777777" w:rsidR="007C0173" w:rsidRPr="00CF398A" w:rsidRDefault="007C0173" w:rsidP="004350AF">
      <w:pPr>
        <w:ind w:left="0" w:firstLine="0"/>
        <w:rPr>
          <w:rFonts w:cs="Arial"/>
          <w:sz w:val="24"/>
        </w:rPr>
      </w:pPr>
    </w:p>
    <w:p w14:paraId="21A9A981" w14:textId="0B780FFA" w:rsidR="008C73C4" w:rsidRPr="00CF398A" w:rsidRDefault="007C0173" w:rsidP="004350AF">
      <w:pPr>
        <w:ind w:left="0" w:firstLine="0"/>
        <w:rPr>
          <w:rFonts w:cs="Arial"/>
          <w:sz w:val="24"/>
        </w:rPr>
      </w:pPr>
      <w:r w:rsidRPr="00CF398A">
        <w:rPr>
          <w:rFonts w:cs="Arial"/>
          <w:sz w:val="24"/>
        </w:rPr>
        <w:t>A person or entity is prohibited from knowingly hampering, obstructing, tampering with, or destroying</w:t>
      </w:r>
      <w:r w:rsidR="00381144" w:rsidRPr="00CF398A">
        <w:rPr>
          <w:rFonts w:cs="Arial"/>
          <w:sz w:val="24"/>
        </w:rPr>
        <w:t xml:space="preserve"> the following without the permission of the resident or individual who consented on behalf of the resident</w:t>
      </w:r>
      <w:r w:rsidR="008C73C4" w:rsidRPr="00CF398A">
        <w:rPr>
          <w:rFonts w:cs="Arial"/>
          <w:sz w:val="24"/>
        </w:rPr>
        <w:t>:</w:t>
      </w:r>
    </w:p>
    <w:p w14:paraId="55120356" w14:textId="4B13C566" w:rsidR="007C0173" w:rsidRPr="00CF398A" w:rsidRDefault="008C73C4" w:rsidP="008C73C4">
      <w:pPr>
        <w:numPr>
          <w:ilvl w:val="0"/>
          <w:numId w:val="10"/>
        </w:numPr>
        <w:rPr>
          <w:rFonts w:cs="Arial"/>
          <w:sz w:val="24"/>
        </w:rPr>
      </w:pPr>
      <w:r w:rsidRPr="00CF398A">
        <w:rPr>
          <w:rFonts w:cs="Arial"/>
          <w:sz w:val="24"/>
        </w:rPr>
        <w:t xml:space="preserve">An </w:t>
      </w:r>
      <w:r w:rsidR="007C0173" w:rsidRPr="00CF398A">
        <w:rPr>
          <w:rFonts w:cs="Arial"/>
          <w:sz w:val="24"/>
        </w:rPr>
        <w:t>electronic monitoring device</w:t>
      </w:r>
      <w:r w:rsidR="00114B5D" w:rsidRPr="00CF398A">
        <w:rPr>
          <w:rFonts w:cs="Arial"/>
          <w:sz w:val="24"/>
        </w:rPr>
        <w:t xml:space="preserve"> installed in a resident’s room</w:t>
      </w:r>
      <w:r w:rsidR="00381144" w:rsidRPr="00CF398A">
        <w:rPr>
          <w:rFonts w:cs="Arial"/>
          <w:sz w:val="24"/>
        </w:rPr>
        <w:t>.</w:t>
      </w:r>
    </w:p>
    <w:p w14:paraId="075728B8" w14:textId="2AAEA43B" w:rsidR="008C73C4" w:rsidRPr="00CF398A" w:rsidRDefault="008C73C4" w:rsidP="008C73C4">
      <w:pPr>
        <w:numPr>
          <w:ilvl w:val="0"/>
          <w:numId w:val="10"/>
        </w:numPr>
        <w:rPr>
          <w:rFonts w:cs="Arial"/>
          <w:sz w:val="24"/>
        </w:rPr>
      </w:pPr>
      <w:r w:rsidRPr="00CF398A">
        <w:rPr>
          <w:rFonts w:cs="Arial"/>
          <w:sz w:val="24"/>
        </w:rPr>
        <w:t>Audio or video records obtained in accordance with the Act</w:t>
      </w:r>
      <w:r w:rsidR="00381144" w:rsidRPr="00CF398A">
        <w:rPr>
          <w:rFonts w:cs="Arial"/>
          <w:sz w:val="24"/>
        </w:rPr>
        <w:t>.</w:t>
      </w:r>
    </w:p>
    <w:p w14:paraId="76E1D213" w14:textId="77777777" w:rsidR="00381144" w:rsidRPr="00CF398A" w:rsidRDefault="00381144" w:rsidP="00670D88">
      <w:pPr>
        <w:rPr>
          <w:rFonts w:cs="Arial"/>
          <w:sz w:val="24"/>
        </w:rPr>
      </w:pPr>
    </w:p>
    <w:p w14:paraId="65DB58D9" w14:textId="07C41D83" w:rsidR="00670D88" w:rsidRPr="00CF398A" w:rsidRDefault="00670D88" w:rsidP="00796AEE">
      <w:pPr>
        <w:ind w:left="0" w:firstLine="0"/>
        <w:rPr>
          <w:rFonts w:cs="Arial"/>
          <w:sz w:val="24"/>
        </w:rPr>
      </w:pPr>
      <w:r w:rsidRPr="00CF398A">
        <w:rPr>
          <w:rFonts w:cs="Arial"/>
          <w:sz w:val="24"/>
        </w:rPr>
        <w:t>A person or entity that violates this section of the Act is guilty of a Class B misdemeanor</w:t>
      </w:r>
      <w:r w:rsidR="00E65E60" w:rsidRPr="00CF398A">
        <w:rPr>
          <w:rFonts w:cs="Arial"/>
          <w:sz w:val="24"/>
        </w:rPr>
        <w:t xml:space="preserve">. A person or entity who violates this section </w:t>
      </w:r>
      <w:r w:rsidR="000D452B" w:rsidRPr="00CF398A">
        <w:rPr>
          <w:rFonts w:cs="Arial"/>
          <w:sz w:val="24"/>
        </w:rPr>
        <w:t>in the commission of or to conceal a misdemeanor offense is guilty of a Class A misdemeanor</w:t>
      </w:r>
      <w:r w:rsidR="00796AEE" w:rsidRPr="00CF398A">
        <w:rPr>
          <w:rFonts w:cs="Arial"/>
          <w:sz w:val="24"/>
        </w:rPr>
        <w:t xml:space="preserve">. A person or entity that violates this section of the Act in the commission of or to conceal a felony offense is guilty of a Class 4 felony. </w:t>
      </w:r>
    </w:p>
    <w:p w14:paraId="663FAC9B" w14:textId="77777777" w:rsidR="001124C1" w:rsidRPr="00CF398A" w:rsidRDefault="001124C1" w:rsidP="00796AEE">
      <w:pPr>
        <w:ind w:left="0" w:firstLine="0"/>
        <w:rPr>
          <w:rFonts w:cs="Arial"/>
          <w:sz w:val="24"/>
        </w:rPr>
      </w:pPr>
    </w:p>
    <w:p w14:paraId="752A7968" w14:textId="67C06B63" w:rsidR="001124C1" w:rsidRPr="00CF398A" w:rsidRDefault="001124C1" w:rsidP="00796AEE">
      <w:pPr>
        <w:ind w:left="0" w:firstLine="0"/>
        <w:rPr>
          <w:rFonts w:cs="Arial"/>
          <w:sz w:val="24"/>
        </w:rPr>
      </w:pPr>
      <w:r w:rsidRPr="00CF398A">
        <w:rPr>
          <w:rFonts w:cs="Arial"/>
          <w:sz w:val="24"/>
        </w:rPr>
        <w:t>It is not a violation if a person or entity turns off the electronic monitoring device or blocks the visual recording component</w:t>
      </w:r>
      <w:r w:rsidR="00392E18">
        <w:rPr>
          <w:rFonts w:cs="Arial"/>
          <w:sz w:val="24"/>
        </w:rPr>
        <w:t xml:space="preserve"> following</w:t>
      </w:r>
      <w:r w:rsidRPr="00CF398A">
        <w:rPr>
          <w:rFonts w:cs="Arial"/>
          <w:sz w:val="24"/>
        </w:rPr>
        <w:t xml:space="preserve"> the direction of the resident or the person who consented on behalf of the resident. </w:t>
      </w:r>
      <w:r w:rsidR="00392E18">
        <w:rPr>
          <w:rFonts w:cs="Arial"/>
          <w:sz w:val="24"/>
        </w:rPr>
        <w:t xml:space="preserve">In this circumstance, the nursing home staff will document in the resident’s records the specific directives and who provided them. </w:t>
      </w:r>
    </w:p>
    <w:p w14:paraId="40713703" w14:textId="77777777" w:rsidR="004A3D61" w:rsidRPr="00CF398A" w:rsidRDefault="004A3D61" w:rsidP="00796AEE">
      <w:pPr>
        <w:ind w:left="0" w:firstLine="0"/>
        <w:rPr>
          <w:rFonts w:cs="Arial"/>
          <w:sz w:val="24"/>
        </w:rPr>
      </w:pPr>
    </w:p>
    <w:p w14:paraId="1AB7F7AD" w14:textId="11F80301" w:rsidR="004A3D61" w:rsidRPr="00392E18" w:rsidRDefault="004A3D61" w:rsidP="00796AEE">
      <w:pPr>
        <w:ind w:left="0" w:firstLine="0"/>
        <w:rPr>
          <w:rFonts w:cs="Arial"/>
          <w:b/>
          <w:bCs/>
          <w:sz w:val="24"/>
        </w:rPr>
      </w:pPr>
      <w:r w:rsidRPr="00392E18">
        <w:rPr>
          <w:rFonts w:cs="Arial"/>
          <w:b/>
          <w:bCs/>
          <w:sz w:val="24"/>
        </w:rPr>
        <w:t xml:space="preserve">Dissemination of Recordings: </w:t>
      </w:r>
    </w:p>
    <w:p w14:paraId="4D0D169A" w14:textId="77777777" w:rsidR="004A3D61" w:rsidRPr="00CF398A" w:rsidRDefault="004A3D61" w:rsidP="00796AEE">
      <w:pPr>
        <w:ind w:left="0" w:firstLine="0"/>
        <w:rPr>
          <w:rFonts w:cs="Arial"/>
          <w:sz w:val="24"/>
        </w:rPr>
      </w:pPr>
    </w:p>
    <w:p w14:paraId="5D9CDEB1" w14:textId="2B1F3250" w:rsidR="004A3D61" w:rsidRPr="00CF398A" w:rsidRDefault="004A3D61" w:rsidP="00796AEE">
      <w:pPr>
        <w:ind w:left="0" w:firstLine="0"/>
        <w:rPr>
          <w:rFonts w:cs="Arial"/>
          <w:sz w:val="24"/>
        </w:rPr>
      </w:pPr>
      <w:r w:rsidRPr="00CF398A">
        <w:rPr>
          <w:rFonts w:cs="Arial"/>
          <w:sz w:val="24"/>
        </w:rPr>
        <w:t xml:space="preserve">A nursing home may not access any video or audio recording created through an authorized electronic monitoring without the written consent of the resident or person who consented on behalf of the resident. </w:t>
      </w:r>
      <w:r w:rsidR="004B48B2" w:rsidRPr="00CF398A">
        <w:rPr>
          <w:rFonts w:cs="Arial"/>
          <w:sz w:val="24"/>
        </w:rPr>
        <w:t xml:space="preserve">Except as required under the Freedom of Information Act (FOIA), a recording or copy of a recording made pursuant to the Act may only be disseminated for the purpose of addressing concerns related to the health, safety, or welfare of a resident or residents. </w:t>
      </w:r>
    </w:p>
    <w:p w14:paraId="2AB839A0" w14:textId="77777777" w:rsidR="0060745E" w:rsidRPr="00CF398A" w:rsidRDefault="0060745E" w:rsidP="00796AEE">
      <w:pPr>
        <w:ind w:left="0" w:firstLine="0"/>
        <w:rPr>
          <w:rFonts w:cs="Arial"/>
          <w:sz w:val="24"/>
        </w:rPr>
      </w:pPr>
    </w:p>
    <w:p w14:paraId="7EEC87F2" w14:textId="269AE872" w:rsidR="0060745E" w:rsidRPr="00CF398A" w:rsidRDefault="0060745E" w:rsidP="00796AEE">
      <w:pPr>
        <w:ind w:left="0" w:firstLine="0"/>
        <w:rPr>
          <w:rFonts w:cs="Arial"/>
          <w:sz w:val="24"/>
        </w:rPr>
      </w:pPr>
      <w:r w:rsidRPr="00CF398A">
        <w:rPr>
          <w:rFonts w:cs="Arial"/>
          <w:sz w:val="24"/>
        </w:rPr>
        <w:t>The resident o</w:t>
      </w:r>
      <w:r w:rsidR="000C1DE1" w:rsidRPr="00CF398A">
        <w:rPr>
          <w:rFonts w:cs="Arial"/>
          <w:sz w:val="24"/>
        </w:rPr>
        <w:t xml:space="preserve">r person who consented on behalf of the resident, shall provide a copy of any video or audio recording to parties involved in a civil, criminal, or administrative proceeding, upon a party’s request, if the video or </w:t>
      </w:r>
      <w:r w:rsidR="00820700" w:rsidRPr="00CF398A">
        <w:rPr>
          <w:rFonts w:cs="Arial"/>
          <w:sz w:val="24"/>
        </w:rPr>
        <w:t xml:space="preserve">audio recording was made during the period </w:t>
      </w:r>
      <w:r w:rsidR="001C29DA">
        <w:rPr>
          <w:rFonts w:cs="Arial"/>
          <w:sz w:val="24"/>
        </w:rPr>
        <w:t xml:space="preserve">of the allegation that is at issue. </w:t>
      </w:r>
      <w:r w:rsidR="00820700" w:rsidRPr="00CF398A">
        <w:rPr>
          <w:rFonts w:cs="Arial"/>
          <w:sz w:val="24"/>
        </w:rPr>
        <w:t xml:space="preserve"> </w:t>
      </w:r>
    </w:p>
    <w:p w14:paraId="090CF6C0" w14:textId="77777777" w:rsidR="0011385B" w:rsidRPr="00CF398A" w:rsidRDefault="0011385B" w:rsidP="00796AEE">
      <w:pPr>
        <w:ind w:left="0" w:firstLine="0"/>
        <w:rPr>
          <w:rFonts w:cs="Arial"/>
          <w:sz w:val="24"/>
        </w:rPr>
      </w:pPr>
    </w:p>
    <w:p w14:paraId="55EAD4A2" w14:textId="139EDB13" w:rsidR="0011385B" w:rsidRPr="00CF398A" w:rsidRDefault="0011385B" w:rsidP="00796AEE">
      <w:pPr>
        <w:ind w:left="0" w:firstLine="0"/>
        <w:rPr>
          <w:rFonts w:cs="Arial"/>
          <w:sz w:val="24"/>
        </w:rPr>
      </w:pPr>
      <w:r w:rsidRPr="00CF398A">
        <w:rPr>
          <w:rFonts w:cs="Arial"/>
          <w:sz w:val="24"/>
        </w:rPr>
        <w:t xml:space="preserve">Subject to applicable rules of evidence and procedure, any video or audio recording created through authorized electronic monitoring may be admitted into evidence in a civil, criminal, or administrative proceeding if the contents of the recording have not been edited or artificially enhanced and the video recording includes the date and time the events occurred. </w:t>
      </w:r>
    </w:p>
    <w:p w14:paraId="1E4558B9" w14:textId="77777777" w:rsidR="004A3D61" w:rsidRPr="00CF398A" w:rsidRDefault="004A3D61" w:rsidP="00796AEE">
      <w:pPr>
        <w:ind w:left="0" w:firstLine="0"/>
        <w:rPr>
          <w:rFonts w:cs="Arial"/>
          <w:sz w:val="24"/>
        </w:rPr>
      </w:pPr>
    </w:p>
    <w:p w14:paraId="7E5456C5" w14:textId="6BB6BCCF" w:rsidR="005C3FDF" w:rsidRPr="00CF398A" w:rsidRDefault="00055C9B" w:rsidP="008941C5">
      <w:pPr>
        <w:ind w:left="0" w:firstLine="0"/>
        <w:rPr>
          <w:rFonts w:cs="Arial"/>
          <w:sz w:val="24"/>
        </w:rPr>
      </w:pPr>
      <w:r w:rsidRPr="00CF398A">
        <w:rPr>
          <w:rFonts w:cs="Arial"/>
          <w:sz w:val="24"/>
        </w:rPr>
        <w:lastRenderedPageBreak/>
        <w:t xml:space="preserve">Annually, the nursing home must report the number of </w:t>
      </w:r>
      <w:r w:rsidR="008E7DEA" w:rsidRPr="00CF398A">
        <w:rPr>
          <w:rFonts w:cs="Arial"/>
          <w:sz w:val="24"/>
        </w:rPr>
        <w:t xml:space="preserve">authorized electronic monitoring notification and consent forms received to IDPH. </w:t>
      </w:r>
    </w:p>
    <w:p w14:paraId="160C9EC9" w14:textId="77777777" w:rsidR="00D23E73" w:rsidRPr="00CF398A" w:rsidRDefault="00D23E73" w:rsidP="008941C5">
      <w:pPr>
        <w:ind w:left="0" w:firstLine="0"/>
        <w:rPr>
          <w:rFonts w:cs="Arial"/>
          <w:sz w:val="24"/>
        </w:rPr>
      </w:pPr>
    </w:p>
    <w:p w14:paraId="1407DDC1" w14:textId="4165CA33" w:rsidR="0036759E" w:rsidRPr="00CF398A" w:rsidRDefault="00F702E6" w:rsidP="00B4785F">
      <w:pPr>
        <w:pStyle w:val="BodyText"/>
        <w:spacing w:after="120"/>
        <w:ind w:left="0" w:firstLine="18"/>
        <w:rPr>
          <w:rFonts w:cs="Arial"/>
          <w:b/>
          <w:bCs/>
          <w:sz w:val="24"/>
          <w:szCs w:val="24"/>
        </w:rPr>
      </w:pPr>
      <w:r w:rsidRPr="00CF398A">
        <w:rPr>
          <w:rFonts w:cs="Arial"/>
          <w:b/>
          <w:bCs/>
          <w:sz w:val="24"/>
          <w:szCs w:val="24"/>
        </w:rPr>
        <w:t>R</w:t>
      </w:r>
      <w:r w:rsidR="00CF398A" w:rsidRPr="00CF398A">
        <w:rPr>
          <w:rFonts w:cs="Arial"/>
          <w:b/>
          <w:bCs/>
          <w:sz w:val="24"/>
          <w:szCs w:val="24"/>
        </w:rPr>
        <w:t>eferences:</w:t>
      </w:r>
    </w:p>
    <w:p w14:paraId="249181B3" w14:textId="321B8B0D" w:rsidR="006935FB" w:rsidRPr="00CF398A" w:rsidRDefault="006935FB" w:rsidP="00B4785F">
      <w:pPr>
        <w:pStyle w:val="BodyText"/>
        <w:ind w:left="0" w:firstLine="0"/>
        <w:rPr>
          <w:rFonts w:cs="Arial"/>
          <w:sz w:val="24"/>
          <w:szCs w:val="24"/>
        </w:rPr>
      </w:pPr>
      <w:r w:rsidRPr="00CF398A">
        <w:rPr>
          <w:rFonts w:cs="Arial"/>
          <w:sz w:val="24"/>
          <w:szCs w:val="24"/>
        </w:rPr>
        <w:t>IDPH. (</w:t>
      </w:r>
      <w:r w:rsidR="00EF50E7" w:rsidRPr="00CF398A">
        <w:rPr>
          <w:rFonts w:cs="Arial"/>
          <w:sz w:val="24"/>
          <w:szCs w:val="24"/>
        </w:rPr>
        <w:t>Retrieved 2025. Nov 20)</w:t>
      </w:r>
      <w:r w:rsidR="00E42BEB" w:rsidRPr="00CF398A">
        <w:rPr>
          <w:rFonts w:cs="Arial"/>
          <w:sz w:val="24"/>
          <w:szCs w:val="24"/>
        </w:rPr>
        <w:t xml:space="preserve">. </w:t>
      </w:r>
      <w:r w:rsidR="00E42BEB" w:rsidRPr="00CF398A">
        <w:rPr>
          <w:rFonts w:cs="Arial"/>
          <w:i/>
          <w:iCs/>
          <w:sz w:val="24"/>
          <w:szCs w:val="24"/>
        </w:rPr>
        <w:t>Skilled Nursing and Intermediate Care Facilities Code</w:t>
      </w:r>
      <w:r w:rsidR="003B319E" w:rsidRPr="00CF398A">
        <w:rPr>
          <w:rFonts w:cs="Arial"/>
          <w:sz w:val="24"/>
          <w:szCs w:val="24"/>
        </w:rPr>
        <w:t xml:space="preserve">. </w:t>
      </w:r>
      <w:hyperlink r:id="rId12" w:history="1">
        <w:r w:rsidR="003149AA" w:rsidRPr="00CF398A">
          <w:rPr>
            <w:rStyle w:val="Hyperlink"/>
            <w:rFonts w:cs="Arial"/>
            <w:sz w:val="24"/>
            <w:szCs w:val="24"/>
          </w:rPr>
          <w:t>https://www.ilga.gov/agencies/JCAR/EntirePart?titlepart=07700300</w:t>
        </w:r>
      </w:hyperlink>
      <w:r w:rsidR="003149AA" w:rsidRPr="00CF398A">
        <w:rPr>
          <w:rFonts w:cs="Arial"/>
          <w:sz w:val="24"/>
          <w:szCs w:val="24"/>
        </w:rPr>
        <w:t xml:space="preserve"> </w:t>
      </w:r>
    </w:p>
    <w:p w14:paraId="01ED3D4D" w14:textId="77777777" w:rsidR="003149AA" w:rsidRPr="00CF398A" w:rsidRDefault="003149AA" w:rsidP="00B4785F">
      <w:pPr>
        <w:pStyle w:val="BodyText"/>
        <w:ind w:left="0" w:firstLine="0"/>
        <w:rPr>
          <w:rFonts w:cs="Arial"/>
          <w:sz w:val="24"/>
          <w:szCs w:val="24"/>
        </w:rPr>
      </w:pPr>
    </w:p>
    <w:p w14:paraId="2D939EF6" w14:textId="7E06D759" w:rsidR="00F13D90" w:rsidRPr="00CF398A" w:rsidRDefault="00620F09" w:rsidP="006F69EB">
      <w:pPr>
        <w:pStyle w:val="BodyText"/>
        <w:ind w:left="0" w:firstLine="0"/>
        <w:rPr>
          <w:rFonts w:cs="Arial"/>
          <w:b/>
          <w:bCs/>
          <w:sz w:val="24"/>
          <w:szCs w:val="24"/>
        </w:rPr>
      </w:pPr>
      <w:r w:rsidRPr="00CF398A">
        <w:rPr>
          <w:rFonts w:cs="Arial"/>
          <w:sz w:val="24"/>
          <w:szCs w:val="24"/>
        </w:rPr>
        <w:t>ILGA. (2016. Jan 1)</w:t>
      </w:r>
      <w:r w:rsidR="00A4366C" w:rsidRPr="00CF398A">
        <w:rPr>
          <w:rFonts w:cs="Arial"/>
          <w:sz w:val="24"/>
          <w:szCs w:val="24"/>
        </w:rPr>
        <w:t xml:space="preserve"> Health Facilities and Regulation (210 ILCS 32/) Authorized Electronic Monitoring in Long-Term Care Facilities Act. </w:t>
      </w:r>
      <w:hyperlink r:id="rId13" w:history="1">
        <w:r w:rsidR="006200E9" w:rsidRPr="00CF398A">
          <w:rPr>
            <w:rStyle w:val="Hyperlink"/>
            <w:rFonts w:cs="Arial"/>
            <w:sz w:val="24"/>
            <w:szCs w:val="24"/>
          </w:rPr>
          <w:t>https://ilga.gov/legislation/ILCS/Articles?ActID=3673&amp;ChapterID=21&amp;Chapter=Health%20Facilities%20And%20Regulation&amp;MajorTopic=Regulation</w:t>
        </w:r>
      </w:hyperlink>
      <w:r w:rsidR="006200E9" w:rsidRPr="00CF398A">
        <w:rPr>
          <w:rFonts w:cs="Arial"/>
          <w:sz w:val="24"/>
          <w:szCs w:val="24"/>
        </w:rPr>
        <w:t xml:space="preserve">. </w:t>
      </w:r>
    </w:p>
    <w:p w14:paraId="1345FD71" w14:textId="77777777" w:rsidR="0047755F" w:rsidRPr="00CF398A" w:rsidRDefault="00D3577C" w:rsidP="00956AE7">
      <w:pPr>
        <w:pStyle w:val="BodyText"/>
        <w:rPr>
          <w:rFonts w:cs="Arial"/>
          <w:sz w:val="24"/>
          <w:szCs w:val="24"/>
        </w:rPr>
      </w:pPr>
      <w:r w:rsidRPr="00CF398A">
        <w:rPr>
          <w:rFonts w:cs="Arial"/>
          <w:sz w:val="24"/>
          <w:szCs w:val="24"/>
        </w:rPr>
        <w:tab/>
      </w:r>
      <w:r w:rsidRPr="00CF398A">
        <w:rPr>
          <w:rFonts w:cs="Arial"/>
          <w:sz w:val="24"/>
          <w:szCs w:val="24"/>
        </w:rPr>
        <w:tab/>
      </w:r>
    </w:p>
    <w:sectPr w:rsidR="0047755F" w:rsidRPr="00CF398A" w:rsidSect="00656E63">
      <w:headerReference w:type="default" r:id="rId14"/>
      <w:footerReference w:type="default" r:id="rId15"/>
      <w:headerReference w:type="first" r:id="rId16"/>
      <w:footerReference w:type="first" r:id="rId17"/>
      <w:pgSz w:w="12240" w:h="15840"/>
      <w:pgMar w:top="216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9EBE" w14:textId="77777777" w:rsidR="006018EA" w:rsidRDefault="006018EA">
      <w:r>
        <w:separator/>
      </w:r>
    </w:p>
  </w:endnote>
  <w:endnote w:type="continuationSeparator" w:id="0">
    <w:p w14:paraId="1C927B2C" w14:textId="77777777" w:rsidR="006018EA" w:rsidRDefault="006018EA">
      <w:r>
        <w:continuationSeparator/>
      </w:r>
    </w:p>
  </w:endnote>
  <w:endnote w:type="continuationNotice" w:id="1">
    <w:p w14:paraId="2A1C6F9F" w14:textId="77777777" w:rsidR="006018EA" w:rsidRDefault="00601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80EA"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99BFAFC" w14:textId="77777777" w:rsidR="00B66147" w:rsidRDefault="00B6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666D"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48DDDA9" w14:textId="77777777" w:rsidR="00656E63" w:rsidRDefault="0065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98DE" w14:textId="77777777" w:rsidR="006018EA" w:rsidRDefault="006018EA">
      <w:r>
        <w:separator/>
      </w:r>
    </w:p>
  </w:footnote>
  <w:footnote w:type="continuationSeparator" w:id="0">
    <w:p w14:paraId="074C084C" w14:textId="77777777" w:rsidR="006018EA" w:rsidRDefault="006018EA">
      <w:r>
        <w:continuationSeparator/>
      </w:r>
    </w:p>
  </w:footnote>
  <w:footnote w:type="continuationNotice" w:id="1">
    <w:p w14:paraId="5B5BE616" w14:textId="77777777" w:rsidR="006018EA" w:rsidRDefault="00601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08F9" w14:textId="2C265F3A" w:rsidR="00244919" w:rsidRDefault="00244919" w:rsidP="00244919">
    <w:pPr>
      <w:pStyle w:val="Header"/>
      <w:ind w:left="-1170" w:firstLine="18"/>
    </w:pPr>
  </w:p>
  <w:p w14:paraId="281FF538"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EAD9" w14:textId="430F3B13" w:rsidR="00656E63" w:rsidRDefault="00000000" w:rsidP="00656E63">
    <w:pPr>
      <w:pStyle w:val="Header"/>
      <w:ind w:hanging="1512"/>
    </w:pPr>
    <w:r>
      <w:pict w14:anchorId="02B16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60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040"/>
    <w:multiLevelType w:val="hybridMultilevel"/>
    <w:tmpl w:val="16A8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25CBB"/>
    <w:multiLevelType w:val="hybridMultilevel"/>
    <w:tmpl w:val="7286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8354303"/>
    <w:multiLevelType w:val="hybridMultilevel"/>
    <w:tmpl w:val="FC0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E3464"/>
    <w:multiLevelType w:val="hybridMultilevel"/>
    <w:tmpl w:val="192A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506E3"/>
    <w:multiLevelType w:val="hybridMultilevel"/>
    <w:tmpl w:val="6F3E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11121"/>
    <w:multiLevelType w:val="hybridMultilevel"/>
    <w:tmpl w:val="9236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27885"/>
    <w:multiLevelType w:val="hybridMultilevel"/>
    <w:tmpl w:val="C592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71D1D"/>
    <w:multiLevelType w:val="hybridMultilevel"/>
    <w:tmpl w:val="4FA0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C4688"/>
    <w:multiLevelType w:val="hybridMultilevel"/>
    <w:tmpl w:val="2D96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E46288"/>
    <w:multiLevelType w:val="hybridMultilevel"/>
    <w:tmpl w:val="CFBA9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F2637"/>
    <w:multiLevelType w:val="hybridMultilevel"/>
    <w:tmpl w:val="93B0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210829">
    <w:abstractNumId w:val="2"/>
  </w:num>
  <w:num w:numId="2" w16cid:durableId="1453984657">
    <w:abstractNumId w:val="10"/>
  </w:num>
  <w:num w:numId="3" w16cid:durableId="733695973">
    <w:abstractNumId w:val="11"/>
  </w:num>
  <w:num w:numId="4" w16cid:durableId="872228206">
    <w:abstractNumId w:val="5"/>
  </w:num>
  <w:num w:numId="5" w16cid:durableId="1281841100">
    <w:abstractNumId w:val="9"/>
  </w:num>
  <w:num w:numId="6" w16cid:durableId="1248924247">
    <w:abstractNumId w:val="6"/>
  </w:num>
  <w:num w:numId="7" w16cid:durableId="983509692">
    <w:abstractNumId w:val="3"/>
  </w:num>
  <w:num w:numId="8" w16cid:durableId="715474108">
    <w:abstractNumId w:val="0"/>
  </w:num>
  <w:num w:numId="9" w16cid:durableId="2087649909">
    <w:abstractNumId w:val="8"/>
  </w:num>
  <w:num w:numId="10" w16cid:durableId="1653674844">
    <w:abstractNumId w:val="7"/>
  </w:num>
  <w:num w:numId="11" w16cid:durableId="121309381">
    <w:abstractNumId w:val="1"/>
  </w:num>
  <w:num w:numId="12" w16cid:durableId="21408033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2E26"/>
    <w:rsid w:val="000044AE"/>
    <w:rsid w:val="00011707"/>
    <w:rsid w:val="000134E1"/>
    <w:rsid w:val="00014813"/>
    <w:rsid w:val="00015F2B"/>
    <w:rsid w:val="00032290"/>
    <w:rsid w:val="00033989"/>
    <w:rsid w:val="00033E3D"/>
    <w:rsid w:val="00034EF2"/>
    <w:rsid w:val="00041395"/>
    <w:rsid w:val="00045D07"/>
    <w:rsid w:val="000462B0"/>
    <w:rsid w:val="00055C9B"/>
    <w:rsid w:val="0006221C"/>
    <w:rsid w:val="00065286"/>
    <w:rsid w:val="000661AE"/>
    <w:rsid w:val="000801BF"/>
    <w:rsid w:val="000824D5"/>
    <w:rsid w:val="00097605"/>
    <w:rsid w:val="000A6E38"/>
    <w:rsid w:val="000A7AAC"/>
    <w:rsid w:val="000B05E1"/>
    <w:rsid w:val="000B7BFD"/>
    <w:rsid w:val="000C1DE1"/>
    <w:rsid w:val="000C3CBE"/>
    <w:rsid w:val="000C4813"/>
    <w:rsid w:val="000C65F5"/>
    <w:rsid w:val="000C6FDB"/>
    <w:rsid w:val="000D3105"/>
    <w:rsid w:val="000D44D6"/>
    <w:rsid w:val="000D452B"/>
    <w:rsid w:val="000D7BE8"/>
    <w:rsid w:val="0010166F"/>
    <w:rsid w:val="001124C1"/>
    <w:rsid w:val="0011287B"/>
    <w:rsid w:val="0011385B"/>
    <w:rsid w:val="00114860"/>
    <w:rsid w:val="00114B5D"/>
    <w:rsid w:val="00122848"/>
    <w:rsid w:val="00123728"/>
    <w:rsid w:val="001270E8"/>
    <w:rsid w:val="00137ABF"/>
    <w:rsid w:val="001404E3"/>
    <w:rsid w:val="00157A5B"/>
    <w:rsid w:val="00163315"/>
    <w:rsid w:val="001809F3"/>
    <w:rsid w:val="001923DC"/>
    <w:rsid w:val="00193FC8"/>
    <w:rsid w:val="00197BF2"/>
    <w:rsid w:val="001A075B"/>
    <w:rsid w:val="001A108D"/>
    <w:rsid w:val="001B3ACF"/>
    <w:rsid w:val="001B6C2D"/>
    <w:rsid w:val="001C29DA"/>
    <w:rsid w:val="001D2EF6"/>
    <w:rsid w:val="001D48A7"/>
    <w:rsid w:val="001E05CF"/>
    <w:rsid w:val="001E52D3"/>
    <w:rsid w:val="001F4346"/>
    <w:rsid w:val="00216389"/>
    <w:rsid w:val="002214EB"/>
    <w:rsid w:val="00224B32"/>
    <w:rsid w:val="00244919"/>
    <w:rsid w:val="002544AA"/>
    <w:rsid w:val="00263DDB"/>
    <w:rsid w:val="00264CEB"/>
    <w:rsid w:val="0027333A"/>
    <w:rsid w:val="0027696A"/>
    <w:rsid w:val="00282B7D"/>
    <w:rsid w:val="00291AC1"/>
    <w:rsid w:val="002933A1"/>
    <w:rsid w:val="00294BFA"/>
    <w:rsid w:val="002A4674"/>
    <w:rsid w:val="002A46FF"/>
    <w:rsid w:val="002B04AD"/>
    <w:rsid w:val="002B2794"/>
    <w:rsid w:val="002B3A78"/>
    <w:rsid w:val="002B3D7B"/>
    <w:rsid w:val="002C1270"/>
    <w:rsid w:val="002C6378"/>
    <w:rsid w:val="002D2174"/>
    <w:rsid w:val="002D220B"/>
    <w:rsid w:val="002D33D4"/>
    <w:rsid w:val="002D510E"/>
    <w:rsid w:val="002F3BE0"/>
    <w:rsid w:val="00302000"/>
    <w:rsid w:val="00305893"/>
    <w:rsid w:val="00305B29"/>
    <w:rsid w:val="00306790"/>
    <w:rsid w:val="003128FF"/>
    <w:rsid w:val="00313DAA"/>
    <w:rsid w:val="003149AA"/>
    <w:rsid w:val="003239F1"/>
    <w:rsid w:val="003271FE"/>
    <w:rsid w:val="00330D9C"/>
    <w:rsid w:val="0033358E"/>
    <w:rsid w:val="003428D3"/>
    <w:rsid w:val="00351559"/>
    <w:rsid w:val="00363834"/>
    <w:rsid w:val="0036759E"/>
    <w:rsid w:val="00371BDD"/>
    <w:rsid w:val="00373D9D"/>
    <w:rsid w:val="00376B2E"/>
    <w:rsid w:val="00381144"/>
    <w:rsid w:val="0038381F"/>
    <w:rsid w:val="00383972"/>
    <w:rsid w:val="00390A19"/>
    <w:rsid w:val="00392E18"/>
    <w:rsid w:val="00395615"/>
    <w:rsid w:val="003A3CE8"/>
    <w:rsid w:val="003A4366"/>
    <w:rsid w:val="003A707C"/>
    <w:rsid w:val="003B211F"/>
    <w:rsid w:val="003B319E"/>
    <w:rsid w:val="003B5D7B"/>
    <w:rsid w:val="003B62A2"/>
    <w:rsid w:val="003B7A35"/>
    <w:rsid w:val="003C2278"/>
    <w:rsid w:val="003C7288"/>
    <w:rsid w:val="003D4AE7"/>
    <w:rsid w:val="00401B0F"/>
    <w:rsid w:val="004040F8"/>
    <w:rsid w:val="00404285"/>
    <w:rsid w:val="004048A8"/>
    <w:rsid w:val="004161A6"/>
    <w:rsid w:val="00416536"/>
    <w:rsid w:val="0041770D"/>
    <w:rsid w:val="00424842"/>
    <w:rsid w:val="00426C05"/>
    <w:rsid w:val="004279BF"/>
    <w:rsid w:val="00430981"/>
    <w:rsid w:val="00433587"/>
    <w:rsid w:val="004350AF"/>
    <w:rsid w:val="00443B5E"/>
    <w:rsid w:val="00453892"/>
    <w:rsid w:val="00454356"/>
    <w:rsid w:val="00455EB9"/>
    <w:rsid w:val="0046093C"/>
    <w:rsid w:val="00475113"/>
    <w:rsid w:val="0047606E"/>
    <w:rsid w:val="00476581"/>
    <w:rsid w:val="0047755F"/>
    <w:rsid w:val="00483039"/>
    <w:rsid w:val="004A3D61"/>
    <w:rsid w:val="004A586C"/>
    <w:rsid w:val="004A6B20"/>
    <w:rsid w:val="004B48B2"/>
    <w:rsid w:val="004C159C"/>
    <w:rsid w:val="004C5213"/>
    <w:rsid w:val="004D76EC"/>
    <w:rsid w:val="004E244E"/>
    <w:rsid w:val="004E7F54"/>
    <w:rsid w:val="004F11D9"/>
    <w:rsid w:val="004F7515"/>
    <w:rsid w:val="005040E8"/>
    <w:rsid w:val="00510255"/>
    <w:rsid w:val="005109D6"/>
    <w:rsid w:val="005138EE"/>
    <w:rsid w:val="00527DBE"/>
    <w:rsid w:val="00530FD1"/>
    <w:rsid w:val="00532DFE"/>
    <w:rsid w:val="005703C9"/>
    <w:rsid w:val="00586EFE"/>
    <w:rsid w:val="00587540"/>
    <w:rsid w:val="00587C5B"/>
    <w:rsid w:val="005906BC"/>
    <w:rsid w:val="00592560"/>
    <w:rsid w:val="005969BF"/>
    <w:rsid w:val="005A19B9"/>
    <w:rsid w:val="005A73D7"/>
    <w:rsid w:val="005B1AFF"/>
    <w:rsid w:val="005B4BF9"/>
    <w:rsid w:val="005C19AE"/>
    <w:rsid w:val="005C31E8"/>
    <w:rsid w:val="005C3FDF"/>
    <w:rsid w:val="005C6799"/>
    <w:rsid w:val="005D18CD"/>
    <w:rsid w:val="005D1C1E"/>
    <w:rsid w:val="005D7DC6"/>
    <w:rsid w:val="005D7F36"/>
    <w:rsid w:val="005E7BC6"/>
    <w:rsid w:val="005F46CE"/>
    <w:rsid w:val="005F7CEF"/>
    <w:rsid w:val="006018EA"/>
    <w:rsid w:val="0060745E"/>
    <w:rsid w:val="00607D76"/>
    <w:rsid w:val="00612F5A"/>
    <w:rsid w:val="00614C20"/>
    <w:rsid w:val="006156A4"/>
    <w:rsid w:val="006200E9"/>
    <w:rsid w:val="00620F09"/>
    <w:rsid w:val="00621AD5"/>
    <w:rsid w:val="00623932"/>
    <w:rsid w:val="006241E7"/>
    <w:rsid w:val="00626296"/>
    <w:rsid w:val="00630951"/>
    <w:rsid w:val="006448B9"/>
    <w:rsid w:val="0064504C"/>
    <w:rsid w:val="006468A5"/>
    <w:rsid w:val="0065040D"/>
    <w:rsid w:val="00656185"/>
    <w:rsid w:val="00656E63"/>
    <w:rsid w:val="00657A98"/>
    <w:rsid w:val="00660348"/>
    <w:rsid w:val="00662C8F"/>
    <w:rsid w:val="00670D88"/>
    <w:rsid w:val="00672201"/>
    <w:rsid w:val="006733E2"/>
    <w:rsid w:val="00676696"/>
    <w:rsid w:val="00687F8B"/>
    <w:rsid w:val="00691375"/>
    <w:rsid w:val="006920A0"/>
    <w:rsid w:val="00692236"/>
    <w:rsid w:val="006935FB"/>
    <w:rsid w:val="00694FE2"/>
    <w:rsid w:val="006A3A64"/>
    <w:rsid w:val="006A70E7"/>
    <w:rsid w:val="006B35CB"/>
    <w:rsid w:val="006B362D"/>
    <w:rsid w:val="006B433F"/>
    <w:rsid w:val="006B66B4"/>
    <w:rsid w:val="006B6A11"/>
    <w:rsid w:val="006D579D"/>
    <w:rsid w:val="006D6487"/>
    <w:rsid w:val="006F69EB"/>
    <w:rsid w:val="006F769A"/>
    <w:rsid w:val="00700E0B"/>
    <w:rsid w:val="00701476"/>
    <w:rsid w:val="0071454E"/>
    <w:rsid w:val="00714B55"/>
    <w:rsid w:val="00716207"/>
    <w:rsid w:val="00740595"/>
    <w:rsid w:val="00743C97"/>
    <w:rsid w:val="00744C4A"/>
    <w:rsid w:val="00751552"/>
    <w:rsid w:val="00752149"/>
    <w:rsid w:val="00752E29"/>
    <w:rsid w:val="00771522"/>
    <w:rsid w:val="00780D8D"/>
    <w:rsid w:val="00783BFB"/>
    <w:rsid w:val="0078501D"/>
    <w:rsid w:val="00796AEE"/>
    <w:rsid w:val="007A1090"/>
    <w:rsid w:val="007A7613"/>
    <w:rsid w:val="007B1000"/>
    <w:rsid w:val="007B7709"/>
    <w:rsid w:val="007C0173"/>
    <w:rsid w:val="007C2A8A"/>
    <w:rsid w:val="007D376C"/>
    <w:rsid w:val="007E1857"/>
    <w:rsid w:val="007E25E5"/>
    <w:rsid w:val="007E722D"/>
    <w:rsid w:val="007F1D7C"/>
    <w:rsid w:val="007F2D79"/>
    <w:rsid w:val="007F350F"/>
    <w:rsid w:val="007F4F7E"/>
    <w:rsid w:val="007F60B9"/>
    <w:rsid w:val="00810796"/>
    <w:rsid w:val="00815178"/>
    <w:rsid w:val="00820700"/>
    <w:rsid w:val="00821B0D"/>
    <w:rsid w:val="00824613"/>
    <w:rsid w:val="0083581A"/>
    <w:rsid w:val="00846F8C"/>
    <w:rsid w:val="0085124F"/>
    <w:rsid w:val="008526F6"/>
    <w:rsid w:val="008550FF"/>
    <w:rsid w:val="00856B76"/>
    <w:rsid w:val="00875584"/>
    <w:rsid w:val="00881E82"/>
    <w:rsid w:val="00885BEF"/>
    <w:rsid w:val="008941C5"/>
    <w:rsid w:val="008A1F97"/>
    <w:rsid w:val="008A2FE3"/>
    <w:rsid w:val="008A65E2"/>
    <w:rsid w:val="008C3B8F"/>
    <w:rsid w:val="008C5E7E"/>
    <w:rsid w:val="008C73A7"/>
    <w:rsid w:val="008C73C4"/>
    <w:rsid w:val="008C7420"/>
    <w:rsid w:val="008D3BA9"/>
    <w:rsid w:val="008D66D4"/>
    <w:rsid w:val="008E78A4"/>
    <w:rsid w:val="008E7DEA"/>
    <w:rsid w:val="008F3A7D"/>
    <w:rsid w:val="00901CA4"/>
    <w:rsid w:val="00904342"/>
    <w:rsid w:val="0091114E"/>
    <w:rsid w:val="009119B4"/>
    <w:rsid w:val="00911CD2"/>
    <w:rsid w:val="00923137"/>
    <w:rsid w:val="00924C57"/>
    <w:rsid w:val="00934820"/>
    <w:rsid w:val="00937761"/>
    <w:rsid w:val="00942007"/>
    <w:rsid w:val="009444BC"/>
    <w:rsid w:val="00956671"/>
    <w:rsid w:val="00956AE7"/>
    <w:rsid w:val="009621DA"/>
    <w:rsid w:val="00963028"/>
    <w:rsid w:val="00963230"/>
    <w:rsid w:val="009633D0"/>
    <w:rsid w:val="0097329D"/>
    <w:rsid w:val="0097464B"/>
    <w:rsid w:val="00983F8D"/>
    <w:rsid w:val="009A23C9"/>
    <w:rsid w:val="009A23DC"/>
    <w:rsid w:val="009A41B4"/>
    <w:rsid w:val="009A5E42"/>
    <w:rsid w:val="009B2EC0"/>
    <w:rsid w:val="009B410A"/>
    <w:rsid w:val="009C26AA"/>
    <w:rsid w:val="009C384B"/>
    <w:rsid w:val="009D0E14"/>
    <w:rsid w:val="009E68C8"/>
    <w:rsid w:val="009F3965"/>
    <w:rsid w:val="00A2520D"/>
    <w:rsid w:val="00A3071B"/>
    <w:rsid w:val="00A429A0"/>
    <w:rsid w:val="00A4366C"/>
    <w:rsid w:val="00A643FC"/>
    <w:rsid w:val="00A80E1A"/>
    <w:rsid w:val="00A91B21"/>
    <w:rsid w:val="00A92B4C"/>
    <w:rsid w:val="00AA05B5"/>
    <w:rsid w:val="00AA0B55"/>
    <w:rsid w:val="00AA6E00"/>
    <w:rsid w:val="00AA6FEE"/>
    <w:rsid w:val="00AB2DCA"/>
    <w:rsid w:val="00AD5AAD"/>
    <w:rsid w:val="00AE6A6B"/>
    <w:rsid w:val="00AF4CDE"/>
    <w:rsid w:val="00AF6739"/>
    <w:rsid w:val="00B12DD0"/>
    <w:rsid w:val="00B12DE0"/>
    <w:rsid w:val="00B159D4"/>
    <w:rsid w:val="00B15F61"/>
    <w:rsid w:val="00B2271B"/>
    <w:rsid w:val="00B313AA"/>
    <w:rsid w:val="00B3459A"/>
    <w:rsid w:val="00B42D30"/>
    <w:rsid w:val="00B46342"/>
    <w:rsid w:val="00B4785F"/>
    <w:rsid w:val="00B546DC"/>
    <w:rsid w:val="00B61065"/>
    <w:rsid w:val="00B66147"/>
    <w:rsid w:val="00B70B87"/>
    <w:rsid w:val="00B74A7D"/>
    <w:rsid w:val="00B75602"/>
    <w:rsid w:val="00B858EE"/>
    <w:rsid w:val="00B901D2"/>
    <w:rsid w:val="00B92D7F"/>
    <w:rsid w:val="00B93783"/>
    <w:rsid w:val="00B9722F"/>
    <w:rsid w:val="00BA1B1F"/>
    <w:rsid w:val="00BC4D51"/>
    <w:rsid w:val="00BC606B"/>
    <w:rsid w:val="00BD1DAA"/>
    <w:rsid w:val="00BE6ECC"/>
    <w:rsid w:val="00BF011C"/>
    <w:rsid w:val="00BF0FAB"/>
    <w:rsid w:val="00C014D9"/>
    <w:rsid w:val="00C01E57"/>
    <w:rsid w:val="00C0207E"/>
    <w:rsid w:val="00C04C04"/>
    <w:rsid w:val="00C079FA"/>
    <w:rsid w:val="00C10B1F"/>
    <w:rsid w:val="00C2192E"/>
    <w:rsid w:val="00C46F55"/>
    <w:rsid w:val="00C50E92"/>
    <w:rsid w:val="00C70362"/>
    <w:rsid w:val="00C777BE"/>
    <w:rsid w:val="00C8013B"/>
    <w:rsid w:val="00C86EC2"/>
    <w:rsid w:val="00C92B92"/>
    <w:rsid w:val="00C95145"/>
    <w:rsid w:val="00C969F2"/>
    <w:rsid w:val="00CA2385"/>
    <w:rsid w:val="00CA7C31"/>
    <w:rsid w:val="00CB0C07"/>
    <w:rsid w:val="00CB7BC8"/>
    <w:rsid w:val="00CC3B62"/>
    <w:rsid w:val="00CC6882"/>
    <w:rsid w:val="00CD0744"/>
    <w:rsid w:val="00CD4175"/>
    <w:rsid w:val="00CD79D2"/>
    <w:rsid w:val="00CE0945"/>
    <w:rsid w:val="00CE0F77"/>
    <w:rsid w:val="00CE5862"/>
    <w:rsid w:val="00CE7402"/>
    <w:rsid w:val="00CE7499"/>
    <w:rsid w:val="00CF1049"/>
    <w:rsid w:val="00CF398A"/>
    <w:rsid w:val="00CF548E"/>
    <w:rsid w:val="00CF76E2"/>
    <w:rsid w:val="00D06867"/>
    <w:rsid w:val="00D11C2E"/>
    <w:rsid w:val="00D150E8"/>
    <w:rsid w:val="00D158B6"/>
    <w:rsid w:val="00D15CCB"/>
    <w:rsid w:val="00D21AAA"/>
    <w:rsid w:val="00D23E73"/>
    <w:rsid w:val="00D302C9"/>
    <w:rsid w:val="00D32BD0"/>
    <w:rsid w:val="00D3516E"/>
    <w:rsid w:val="00D3577C"/>
    <w:rsid w:val="00D4542C"/>
    <w:rsid w:val="00D459C5"/>
    <w:rsid w:val="00D50FFF"/>
    <w:rsid w:val="00D51680"/>
    <w:rsid w:val="00D561F4"/>
    <w:rsid w:val="00D5721F"/>
    <w:rsid w:val="00D574E0"/>
    <w:rsid w:val="00D57F86"/>
    <w:rsid w:val="00D74D99"/>
    <w:rsid w:val="00D77132"/>
    <w:rsid w:val="00D80740"/>
    <w:rsid w:val="00D85B4C"/>
    <w:rsid w:val="00D90599"/>
    <w:rsid w:val="00D97002"/>
    <w:rsid w:val="00DE4FAA"/>
    <w:rsid w:val="00DF2F7A"/>
    <w:rsid w:val="00DF5246"/>
    <w:rsid w:val="00E0068C"/>
    <w:rsid w:val="00E00A77"/>
    <w:rsid w:val="00E010F9"/>
    <w:rsid w:val="00E01842"/>
    <w:rsid w:val="00E03C41"/>
    <w:rsid w:val="00E049B0"/>
    <w:rsid w:val="00E10D21"/>
    <w:rsid w:val="00E221B5"/>
    <w:rsid w:val="00E22FCA"/>
    <w:rsid w:val="00E34F24"/>
    <w:rsid w:val="00E35B04"/>
    <w:rsid w:val="00E42BEB"/>
    <w:rsid w:val="00E43104"/>
    <w:rsid w:val="00E65E60"/>
    <w:rsid w:val="00E71938"/>
    <w:rsid w:val="00E7360D"/>
    <w:rsid w:val="00E73CA3"/>
    <w:rsid w:val="00E82116"/>
    <w:rsid w:val="00E830C4"/>
    <w:rsid w:val="00E93816"/>
    <w:rsid w:val="00EA4DED"/>
    <w:rsid w:val="00EB411F"/>
    <w:rsid w:val="00EC0FA3"/>
    <w:rsid w:val="00ED0A54"/>
    <w:rsid w:val="00ED307D"/>
    <w:rsid w:val="00ED3936"/>
    <w:rsid w:val="00EE0914"/>
    <w:rsid w:val="00EF29D7"/>
    <w:rsid w:val="00EF50E7"/>
    <w:rsid w:val="00F07578"/>
    <w:rsid w:val="00F11D32"/>
    <w:rsid w:val="00F12ABB"/>
    <w:rsid w:val="00F13D90"/>
    <w:rsid w:val="00F23365"/>
    <w:rsid w:val="00F30883"/>
    <w:rsid w:val="00F33994"/>
    <w:rsid w:val="00F3746A"/>
    <w:rsid w:val="00F401F1"/>
    <w:rsid w:val="00F41B2C"/>
    <w:rsid w:val="00F46DC2"/>
    <w:rsid w:val="00F51B5A"/>
    <w:rsid w:val="00F62256"/>
    <w:rsid w:val="00F62A0B"/>
    <w:rsid w:val="00F675B8"/>
    <w:rsid w:val="00F702E6"/>
    <w:rsid w:val="00F74108"/>
    <w:rsid w:val="00F75132"/>
    <w:rsid w:val="00F76231"/>
    <w:rsid w:val="00F83F09"/>
    <w:rsid w:val="00F861F7"/>
    <w:rsid w:val="00F870F5"/>
    <w:rsid w:val="00F93D6E"/>
    <w:rsid w:val="00F94229"/>
    <w:rsid w:val="00FA0541"/>
    <w:rsid w:val="00FA0C57"/>
    <w:rsid w:val="00FA35E9"/>
    <w:rsid w:val="00FA622A"/>
    <w:rsid w:val="00FA65A9"/>
    <w:rsid w:val="00FA65B8"/>
    <w:rsid w:val="00FB1C43"/>
    <w:rsid w:val="00FB21EA"/>
    <w:rsid w:val="00FC66ED"/>
    <w:rsid w:val="00FD024A"/>
    <w:rsid w:val="00FD5885"/>
    <w:rsid w:val="00FE34EE"/>
    <w:rsid w:val="00FE42CD"/>
    <w:rsid w:val="00FE6AA9"/>
    <w:rsid w:val="00FF2490"/>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1CBA5"/>
  <w15:chartTrackingRefBased/>
  <w15:docId w15:val="{44656C26-1591-4653-9758-8E3BFC8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ga.gov/legislation/ILCS/Articles?ActID=3673&amp;ChapterID=21&amp;Chapter=Health%20Facilities%20And%20Regulation&amp;MajorTopic=Regul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lga.gov/agencies/JCAR/EntirePart?titlepart=077003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h.illinois.gov/content/dam/soi/en/web/idph/files/forms/formsohcrem-idph-electronic-monitoring-consent-form.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128b03bcc786ef803437e7040d2ae045">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2c63c54e929821a000203d52748bb64f"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Props1.xml><?xml version="1.0" encoding="utf-8"?>
<ds:datastoreItem xmlns:ds="http://schemas.openxmlformats.org/officeDocument/2006/customXml" ds:itemID="{72817A5B-6BCC-470D-8838-D649306747E7}">
  <ds:schemaRefs>
    <ds:schemaRef ds:uri="http://schemas.openxmlformats.org/officeDocument/2006/bibliography"/>
  </ds:schemaRefs>
</ds:datastoreItem>
</file>

<file path=customXml/itemProps2.xml><?xml version="1.0" encoding="utf-8"?>
<ds:datastoreItem xmlns:ds="http://schemas.openxmlformats.org/officeDocument/2006/customXml" ds:itemID="{5FF23A45-56C7-4F97-B15F-4610B10C0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5BFB1-9CC5-45ED-A10A-BB0A0AD1BDE4}">
  <ds:schemaRefs>
    <ds:schemaRef ds:uri="http://schemas.microsoft.com/sharepoint/v3/contenttype/forms"/>
  </ds:schemaRefs>
</ds:datastoreItem>
</file>

<file path=customXml/itemProps4.xml><?xml version="1.0" encoding="utf-8"?>
<ds:datastoreItem xmlns:ds="http://schemas.openxmlformats.org/officeDocument/2006/customXml" ds:itemID="{7CF96F9E-DDA8-4482-86D4-0CEFCB1A7819}">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1995</Words>
  <Characters>10959</Characters>
  <Application>Microsoft Office Word</Application>
  <DocSecurity>0</DocSecurity>
  <Lines>332</Lines>
  <Paragraphs>163</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12791</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3</cp:revision>
  <cp:lastPrinted>2010-02-26T18:52:00Z</cp:lastPrinted>
  <dcterms:created xsi:type="dcterms:W3CDTF">2025-12-02T16:14:00Z</dcterms:created>
  <dcterms:modified xsi:type="dcterms:W3CDTF">2025-12-02T16:15:00Z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